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DF3" w:rsidRDefault="00E61DF3" w:rsidP="00E61DF3">
      <w:pPr>
        <w:spacing w:line="240" w:lineRule="auto"/>
        <w:rPr>
          <w:b/>
          <w:sz w:val="24"/>
          <w:szCs w:val="24"/>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BA08E8" w:rsidRDefault="00E61DF3" w:rsidP="00E61DF3">
      <w:pPr>
        <w:ind w:firstLine="0"/>
        <w:jc w:val="center"/>
        <w:rPr>
          <w:b/>
        </w:rPr>
      </w:pPr>
      <w:r w:rsidRPr="00BA08E8">
        <w:rPr>
          <w:b/>
        </w:rPr>
        <w:t>ЗАКУПОЧНАЯ ДОКУМЕНТАЦИЯ</w:t>
      </w:r>
    </w:p>
    <w:p w:rsidR="00E61DF3" w:rsidRPr="00BA08E8" w:rsidRDefault="00E61DF3" w:rsidP="00E61DF3">
      <w:pPr>
        <w:widowControl w:val="0"/>
        <w:ind w:firstLine="0"/>
        <w:jc w:val="center"/>
      </w:pPr>
    </w:p>
    <w:p w:rsidR="002C042B" w:rsidRPr="00A11817" w:rsidRDefault="00E61DF3" w:rsidP="006C5F9D">
      <w:pPr>
        <w:ind w:firstLine="0"/>
        <w:jc w:val="center"/>
        <w:rPr>
          <w:rFonts w:ascii="Arial" w:hAnsi="Arial" w:cs="Arial"/>
          <w:b/>
          <w:bCs/>
          <w:sz w:val="22"/>
          <w:szCs w:val="22"/>
        </w:rPr>
      </w:pPr>
      <w:r w:rsidRPr="00BA08E8">
        <w:rPr>
          <w:b/>
          <w:bCs/>
        </w:rPr>
        <w:t xml:space="preserve">по </w:t>
      </w:r>
      <w:r w:rsidRPr="00F329A9">
        <w:rPr>
          <w:b/>
          <w:bCs/>
        </w:rPr>
        <w:t xml:space="preserve">проведению </w:t>
      </w:r>
      <w:r w:rsidR="00F329A9" w:rsidRPr="00F329A9">
        <w:rPr>
          <w:b/>
          <w:bCs/>
        </w:rPr>
        <w:t>открытого</w:t>
      </w:r>
      <w:r w:rsidRPr="00F329A9">
        <w:rPr>
          <w:b/>
          <w:bCs/>
        </w:rPr>
        <w:t xml:space="preserve"> запроса </w:t>
      </w:r>
      <w:r w:rsidR="006C5F9D" w:rsidRPr="00130947">
        <w:rPr>
          <w:b/>
        </w:rPr>
        <w:t>предложений</w:t>
      </w:r>
      <w:r w:rsidR="00FE162D">
        <w:rPr>
          <w:b/>
        </w:rPr>
        <w:t xml:space="preserve"> </w:t>
      </w:r>
      <w:r w:rsidR="00FE162D" w:rsidRPr="00FE162D">
        <w:rPr>
          <w:b/>
        </w:rPr>
        <w:t>(попозиционная закупка)</w:t>
      </w:r>
      <w:r w:rsidR="006C5F9D" w:rsidRPr="00130947">
        <w:rPr>
          <w:b/>
        </w:rPr>
        <w:t xml:space="preserve"> на право заключения договора на </w:t>
      </w:r>
      <w:r w:rsidR="00EC136D">
        <w:rPr>
          <w:b/>
        </w:rPr>
        <w:t xml:space="preserve">поставку </w:t>
      </w:r>
      <w:r w:rsidR="00EC37A7">
        <w:rPr>
          <w:b/>
        </w:rPr>
        <w:t>инструмента</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7E5D3E" w:rsidRPr="007E5D3E" w:rsidRDefault="007E5D3E" w:rsidP="007E5D3E">
      <w:pPr>
        <w:autoSpaceDE w:val="0"/>
        <w:autoSpaceDN w:val="0"/>
        <w:adjustRightInd w:val="0"/>
        <w:spacing w:line="240" w:lineRule="auto"/>
        <w:ind w:firstLine="0"/>
        <w:jc w:val="right"/>
        <w:rPr>
          <w:rFonts w:eastAsiaTheme="minorHAnsi"/>
          <w:bCs/>
          <w:sz w:val="22"/>
          <w:szCs w:val="22"/>
          <w:lang w:eastAsia="en-US"/>
        </w:rPr>
      </w:pPr>
      <w:r w:rsidRPr="007E5D3E">
        <w:rPr>
          <w:rFonts w:eastAsiaTheme="minorHAnsi"/>
          <w:bCs/>
          <w:sz w:val="22"/>
          <w:szCs w:val="22"/>
          <w:lang w:eastAsia="en-US"/>
        </w:rPr>
        <w:t>Настоящая документация является неотъемлемой частью</w:t>
      </w:r>
    </w:p>
    <w:p w:rsidR="00E61DF3" w:rsidRPr="007E5D3E" w:rsidRDefault="007E5D3E" w:rsidP="007E5D3E">
      <w:pPr>
        <w:shd w:val="clear" w:color="auto" w:fill="FFFFFF"/>
        <w:tabs>
          <w:tab w:val="left" w:pos="4459"/>
          <w:tab w:val="left" w:pos="6888"/>
        </w:tabs>
        <w:ind w:firstLine="0"/>
        <w:jc w:val="right"/>
        <w:rPr>
          <w:bCs/>
          <w:i/>
          <w:iCs/>
          <w:color w:val="000000"/>
          <w:w w:val="108"/>
          <w:sz w:val="22"/>
          <w:szCs w:val="22"/>
        </w:rPr>
      </w:pPr>
      <w:r w:rsidRPr="007E5D3E">
        <w:rPr>
          <w:rFonts w:eastAsiaTheme="minorHAnsi"/>
          <w:bCs/>
          <w:sz w:val="22"/>
          <w:szCs w:val="22"/>
          <w:lang w:eastAsia="en-US"/>
        </w:rPr>
        <w:t>Уведомления о проведении закупочной процедуры</w:t>
      </w: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Default="00E61DF3" w:rsidP="00E61DF3">
      <w:pPr>
        <w:widowControl w:val="0"/>
        <w:spacing w:before="120" w:after="120"/>
        <w:ind w:firstLine="0"/>
        <w:outlineLvl w:val="0"/>
        <w:rPr>
          <w:b/>
          <w:bCs/>
          <w:iCs/>
          <w:color w:val="000000"/>
          <w:w w:val="108"/>
        </w:rPr>
      </w:pPr>
    </w:p>
    <w:p w:rsidR="005A60E0" w:rsidRDefault="005A60E0" w:rsidP="00E61DF3">
      <w:pPr>
        <w:widowControl w:val="0"/>
        <w:spacing w:before="120" w:after="120"/>
        <w:ind w:firstLine="0"/>
        <w:outlineLvl w:val="0"/>
        <w:rPr>
          <w:b/>
          <w:bCs/>
        </w:rPr>
      </w:pPr>
    </w:p>
    <w:p w:rsidR="005A60E0" w:rsidRDefault="005A60E0" w:rsidP="00E61DF3">
      <w:pPr>
        <w:widowControl w:val="0"/>
        <w:spacing w:before="120" w:after="120"/>
        <w:ind w:firstLine="0"/>
        <w:outlineLvl w:val="0"/>
        <w:rPr>
          <w:b/>
          <w:bCs/>
        </w:rPr>
      </w:pPr>
    </w:p>
    <w:p w:rsidR="005A60E0" w:rsidRPr="009059C2" w:rsidRDefault="005A60E0" w:rsidP="00E61DF3">
      <w:pPr>
        <w:widowControl w:val="0"/>
        <w:spacing w:before="120" w:after="120"/>
        <w:ind w:firstLine="0"/>
        <w:outlineLvl w:val="0"/>
        <w:rPr>
          <w:b/>
          <w:bCs/>
        </w:rP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C47501">
      <w:pPr>
        <w:ind w:firstLine="0"/>
      </w:pPr>
    </w:p>
    <w:p w:rsidR="00E61DF3" w:rsidRPr="00A06961" w:rsidRDefault="00E7099B" w:rsidP="00E61DF3">
      <w:pPr>
        <w:ind w:firstLine="0"/>
        <w:jc w:val="center"/>
      </w:pPr>
      <w:r>
        <w:t>г. Саранск</w:t>
      </w:r>
      <w:r>
        <w:br/>
        <w:t>2024</w:t>
      </w:r>
      <w:r w:rsidR="005A60E0">
        <w:t>г.</w:t>
      </w:r>
    </w:p>
    <w:p w:rsidR="00E61DF3" w:rsidRPr="003F0698" w:rsidRDefault="00E61DF3" w:rsidP="00E61DF3">
      <w:pPr>
        <w:pageBreakBefore/>
        <w:spacing w:before="100" w:beforeAutospacing="1" w:after="100" w:afterAutospacing="1"/>
        <w:ind w:firstLine="0"/>
        <w:jc w:val="center"/>
        <w:rPr>
          <w:b/>
          <w:sz w:val="22"/>
          <w:szCs w:val="22"/>
        </w:rPr>
      </w:pPr>
      <w:r w:rsidRPr="003F0698">
        <w:rPr>
          <w:b/>
          <w:sz w:val="22"/>
          <w:szCs w:val="22"/>
        </w:rPr>
        <w:lastRenderedPageBreak/>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E61DF3">
          <w:rPr>
            <w:webHidden/>
          </w:rPr>
          <w:t>3</w:t>
        </w:r>
        <w:r>
          <w:rPr>
            <w:webHidden/>
          </w:rPr>
          <w:fldChar w:fldCharType="end"/>
        </w:r>
      </w:hyperlink>
    </w:p>
    <w:p w:rsidR="00E61DF3" w:rsidRDefault="00EC37A7"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EC37A7"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EC37A7"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3757C5">
          <w:rPr>
            <w:webHidden/>
          </w:rPr>
          <w:fldChar w:fldCharType="begin"/>
        </w:r>
        <w:r>
          <w:rPr>
            <w:webHidden/>
          </w:rPr>
          <w:instrText xml:space="preserve"> PAGEREF _Toc251847614 \h </w:instrText>
        </w:r>
        <w:r w:rsidR="003757C5">
          <w:rPr>
            <w:webHidden/>
          </w:rPr>
        </w:r>
        <w:r w:rsidR="003757C5">
          <w:rPr>
            <w:webHidden/>
          </w:rPr>
          <w:fldChar w:fldCharType="separate"/>
        </w:r>
        <w:r>
          <w:rPr>
            <w:webHidden/>
          </w:rPr>
          <w:t>6</w:t>
        </w:r>
        <w:r w:rsidR="003757C5">
          <w:rPr>
            <w:webHidden/>
          </w:rPr>
          <w:fldChar w:fldCharType="end"/>
        </w:r>
      </w:hyperlink>
    </w:p>
    <w:p w:rsidR="00E61DF3" w:rsidRDefault="00EC37A7"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3757C5">
          <w:rPr>
            <w:webHidden/>
          </w:rPr>
          <w:fldChar w:fldCharType="begin"/>
        </w:r>
        <w:r w:rsidR="00E61DF3">
          <w:rPr>
            <w:webHidden/>
          </w:rPr>
          <w:instrText xml:space="preserve"> PAGEREF _Toc251847615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EC37A7"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EC37A7"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3757C5">
          <w:rPr>
            <w:webHidden/>
          </w:rPr>
          <w:fldChar w:fldCharType="begin"/>
        </w:r>
        <w:r w:rsidR="00E61DF3">
          <w:rPr>
            <w:webHidden/>
          </w:rPr>
          <w:instrText xml:space="preserve"> PAGEREF _Toc251847617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EC37A7"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3757C5">
          <w:rPr>
            <w:webHidden/>
          </w:rPr>
          <w:fldChar w:fldCharType="begin"/>
        </w:r>
        <w:r w:rsidR="00E61DF3">
          <w:rPr>
            <w:webHidden/>
          </w:rPr>
          <w:instrText xml:space="preserve"> PAGEREF _Toc251847618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EC37A7"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EC37A7"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EC37A7"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3757C5">
          <w:rPr>
            <w:webHidden/>
          </w:rPr>
          <w:fldChar w:fldCharType="begin"/>
        </w:r>
        <w:r w:rsidR="00E61DF3">
          <w:rPr>
            <w:webHidden/>
          </w:rPr>
          <w:instrText xml:space="preserve"> PAGEREF _Toc251847621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EC37A7"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3757C5">
          <w:rPr>
            <w:webHidden/>
          </w:rPr>
          <w:fldChar w:fldCharType="begin"/>
        </w:r>
        <w:r w:rsidR="00E61DF3">
          <w:rPr>
            <w:webHidden/>
          </w:rPr>
          <w:instrText xml:space="preserve"> PAGEREF _Toc251847622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EC37A7"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3757C5">
          <w:rPr>
            <w:webHidden/>
          </w:rPr>
          <w:fldChar w:fldCharType="begin"/>
        </w:r>
        <w:r w:rsidR="00E61DF3">
          <w:rPr>
            <w:webHidden/>
          </w:rPr>
          <w:instrText xml:space="preserve"> PAGEREF _Toc251847623 \h </w:instrText>
        </w:r>
        <w:r w:rsidR="003757C5">
          <w:rPr>
            <w:webHidden/>
          </w:rPr>
        </w:r>
        <w:r w:rsidR="003757C5">
          <w:rPr>
            <w:webHidden/>
          </w:rPr>
          <w:fldChar w:fldCharType="separate"/>
        </w:r>
        <w:r w:rsidR="00E61DF3">
          <w:rPr>
            <w:webHidden/>
          </w:rPr>
          <w:t>10</w:t>
        </w:r>
        <w:r w:rsidR="003757C5">
          <w:rPr>
            <w:webHidden/>
          </w:rPr>
          <w:fldChar w:fldCharType="end"/>
        </w:r>
      </w:hyperlink>
    </w:p>
    <w:p w:rsidR="00E61DF3" w:rsidRPr="00DB6844" w:rsidRDefault="00EC37A7"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3757C5" w:rsidRPr="00DB6844">
          <w:rPr>
            <w:webHidden/>
          </w:rPr>
          <w:fldChar w:fldCharType="begin"/>
        </w:r>
        <w:r w:rsidR="00E61DF3" w:rsidRPr="00DB6844">
          <w:rPr>
            <w:webHidden/>
          </w:rPr>
          <w:instrText xml:space="preserve"> PAGEREF _Toc251847625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EC37A7"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_Toc251847626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EC37A7"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E61DF3" w:rsidRPr="00E61DF3">
          <w:t>Оценочная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_Toc251847627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Pr="00DB6844" w:rsidRDefault="00EC37A7"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E61DF3" w:rsidRPr="00E61DF3">
          <w:t>Проведение переговоров</w:t>
        </w:r>
        <w:r w:rsidR="00E61DF3" w:rsidRPr="00DB6844">
          <w:rPr>
            <w:webHidden/>
          </w:rPr>
          <w:tab/>
        </w:r>
        <w:r w:rsidR="003757C5" w:rsidRPr="00DB6844">
          <w:rPr>
            <w:webHidden/>
          </w:rPr>
          <w:fldChar w:fldCharType="begin"/>
        </w:r>
        <w:r w:rsidR="00E61DF3" w:rsidRPr="00DB6844">
          <w:rPr>
            <w:webHidden/>
          </w:rPr>
          <w:instrText xml:space="preserve"> PAGEREF _Toc251847628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Default="00EC37A7"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3757C5">
          <w:rPr>
            <w:webHidden/>
          </w:rPr>
          <w:fldChar w:fldCharType="begin"/>
        </w:r>
        <w:r w:rsidR="00E61DF3">
          <w:rPr>
            <w:webHidden/>
          </w:rPr>
          <w:instrText xml:space="preserve"> PAGEREF _Toc251847629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EC37A7"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EC37A7" w:rsidP="00E61DF3">
      <w:pPr>
        <w:pStyle w:val="22"/>
        <w:tabs>
          <w:tab w:val="clear" w:pos="1260"/>
          <w:tab w:val="left" w:pos="709"/>
          <w:tab w:val="left" w:pos="1680"/>
          <w:tab w:val="right" w:leader="dot" w:pos="10762"/>
        </w:tabs>
        <w:ind w:right="-1"/>
      </w:pPr>
      <w:hyperlink w:anchor="_Toc251847632" w:history="1">
        <w:r w:rsidR="00E61DF3" w:rsidRPr="00E61DF3">
          <w:t>9.Уведомление Участников о результатах [указать вид процедуры]</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EC37A7"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3757C5">
          <w:rPr>
            <w:webHidden/>
          </w:rPr>
          <w:fldChar w:fldCharType="begin"/>
        </w:r>
        <w:r w:rsidR="00E61DF3">
          <w:rPr>
            <w:webHidden/>
          </w:rPr>
          <w:instrText xml:space="preserve"> PAGEREF _Toc251847633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EC37A7" w:rsidP="00E61DF3">
      <w:pPr>
        <w:pStyle w:val="22"/>
        <w:tabs>
          <w:tab w:val="clear" w:pos="1260"/>
          <w:tab w:val="left" w:pos="709"/>
          <w:tab w:val="left" w:pos="1680"/>
          <w:tab w:val="right" w:leader="dot" w:pos="10762"/>
        </w:tabs>
        <w:ind w:right="-1"/>
      </w:pPr>
      <w:hyperlink w:anchor="_Toc251847634" w:history="1">
        <w:r w:rsidR="00E61DF3" w:rsidRPr="00E61DF3">
          <w:t>10.1</w:t>
        </w:r>
        <w:r w:rsidR="00E61DF3">
          <w:tab/>
        </w:r>
        <w:r w:rsidR="00E61DF3" w:rsidRPr="00E61DF3">
          <w:t>Письмо о подаче оферты (Форма №1)</w:t>
        </w:r>
        <w:r w:rsidR="00E61DF3">
          <w:rPr>
            <w:webHidden/>
          </w:rPr>
          <w:tab/>
        </w:r>
        <w:r w:rsidR="003757C5">
          <w:rPr>
            <w:webHidden/>
          </w:rPr>
          <w:fldChar w:fldCharType="begin"/>
        </w:r>
        <w:r w:rsidR="00E61DF3">
          <w:rPr>
            <w:webHidden/>
          </w:rPr>
          <w:instrText xml:space="preserve"> PAGEREF _Toc251847634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EC37A7" w:rsidP="00E61DF3">
      <w:pPr>
        <w:pStyle w:val="22"/>
        <w:tabs>
          <w:tab w:val="clear" w:pos="1260"/>
          <w:tab w:val="left" w:pos="709"/>
          <w:tab w:val="left" w:pos="1680"/>
          <w:tab w:val="right" w:leader="dot" w:pos="10762"/>
        </w:tabs>
        <w:ind w:right="-1"/>
      </w:pPr>
      <w:hyperlink w:anchor="_Toc251847635" w:history="1">
        <w:r w:rsidR="00E61DF3" w:rsidRPr="00E61DF3">
          <w:t>10.2</w:t>
        </w:r>
        <w:r w:rsidR="00E61DF3">
          <w:tab/>
        </w:r>
        <w:r w:rsidR="00E61DF3" w:rsidRPr="00E61DF3">
          <w:t>Коммерческое предложение (Форма №2)</w:t>
        </w:r>
        <w:r w:rsidR="00E61DF3">
          <w:rPr>
            <w:webHidden/>
          </w:rPr>
          <w:tab/>
        </w:r>
        <w:r w:rsidR="003757C5">
          <w:rPr>
            <w:webHidden/>
          </w:rPr>
          <w:fldChar w:fldCharType="begin"/>
        </w:r>
        <w:r w:rsidR="00E61DF3">
          <w:rPr>
            <w:webHidden/>
          </w:rPr>
          <w:instrText xml:space="preserve"> PAGEREF _Toc251847635 \h </w:instrText>
        </w:r>
        <w:r w:rsidR="003757C5">
          <w:rPr>
            <w:webHidden/>
          </w:rPr>
        </w:r>
        <w:r w:rsidR="003757C5">
          <w:rPr>
            <w:webHidden/>
          </w:rPr>
          <w:fldChar w:fldCharType="separate"/>
        </w:r>
        <w:r w:rsidR="00E61DF3">
          <w:rPr>
            <w:webHidden/>
          </w:rPr>
          <w:t>15</w:t>
        </w:r>
        <w:r w:rsidR="003757C5">
          <w:rPr>
            <w:webHidden/>
          </w:rPr>
          <w:fldChar w:fldCharType="end"/>
        </w:r>
      </w:hyperlink>
    </w:p>
    <w:p w:rsidR="00E61DF3" w:rsidRDefault="00EC37A7" w:rsidP="00E61DF3">
      <w:pPr>
        <w:pStyle w:val="22"/>
        <w:tabs>
          <w:tab w:val="clear" w:pos="1260"/>
          <w:tab w:val="left" w:pos="709"/>
          <w:tab w:val="left" w:pos="1680"/>
          <w:tab w:val="right" w:leader="dot" w:pos="10762"/>
        </w:tabs>
        <w:ind w:right="-1"/>
      </w:pPr>
      <w:hyperlink w:anchor="_Toc251847636" w:history="1">
        <w:r w:rsidR="00E61DF3" w:rsidRPr="00E61DF3">
          <w:t>10.3</w:t>
        </w:r>
        <w:r w:rsidR="00E61DF3">
          <w:tab/>
        </w:r>
        <w:r w:rsidR="00E61DF3" w:rsidRPr="00E61DF3">
          <w:t>Протокол разногласий по проекту Договора (Форма №3)</w:t>
        </w:r>
        <w:r w:rsidR="00E61DF3">
          <w:rPr>
            <w:webHidden/>
          </w:rPr>
          <w:tab/>
        </w:r>
        <w:r w:rsidR="003757C5">
          <w:rPr>
            <w:webHidden/>
          </w:rPr>
          <w:fldChar w:fldCharType="begin"/>
        </w:r>
        <w:r w:rsidR="00E61DF3">
          <w:rPr>
            <w:webHidden/>
          </w:rPr>
          <w:instrText xml:space="preserve"> PAGEREF _Toc251847636 \h </w:instrText>
        </w:r>
        <w:r w:rsidR="003757C5">
          <w:rPr>
            <w:webHidden/>
          </w:rPr>
        </w:r>
        <w:r w:rsidR="003757C5">
          <w:rPr>
            <w:webHidden/>
          </w:rPr>
          <w:fldChar w:fldCharType="separate"/>
        </w:r>
        <w:r w:rsidR="00E61DF3">
          <w:rPr>
            <w:webHidden/>
          </w:rPr>
          <w:t>16</w:t>
        </w:r>
        <w:r w:rsidR="003757C5">
          <w:rPr>
            <w:webHidden/>
          </w:rPr>
          <w:fldChar w:fldCharType="end"/>
        </w:r>
      </w:hyperlink>
    </w:p>
    <w:p w:rsidR="00E61DF3" w:rsidRPr="00E61DF3" w:rsidRDefault="00EC37A7" w:rsidP="00E61DF3">
      <w:pPr>
        <w:pStyle w:val="22"/>
        <w:tabs>
          <w:tab w:val="clear" w:pos="1260"/>
          <w:tab w:val="left" w:pos="709"/>
          <w:tab w:val="left" w:pos="1680"/>
          <w:tab w:val="right" w:leader="dot" w:pos="10762"/>
        </w:tabs>
        <w:ind w:right="-1"/>
      </w:pPr>
      <w:hyperlink w:anchor="ИНСТРУКЦИИ" w:history="1">
        <w:r w:rsidR="00E61DF3" w:rsidRPr="00E61DF3">
          <w:t>10.4.</w:t>
        </w:r>
      </w:hyperlink>
      <w:r w:rsidR="00E61DF3" w:rsidRPr="00E61DF3">
        <w:t xml:space="preserve"> </w:t>
      </w:r>
      <w:r w:rsidR="00E61DF3" w:rsidRPr="00E61DF3">
        <w:tab/>
      </w:r>
      <w:hyperlink w:anchor="_Toc251847637" w:history="1">
        <w:r w:rsidR="00E61DF3" w:rsidRPr="00E61DF3">
          <w:t>Анкета Участника (Форма №4)</w:t>
        </w:r>
        <w:r w:rsidR="00E61DF3" w:rsidRPr="00E61DF3">
          <w:rPr>
            <w:webHidden/>
          </w:rPr>
          <w:tab/>
        </w:r>
        <w:r w:rsidR="003757C5" w:rsidRPr="00E61DF3">
          <w:rPr>
            <w:webHidden/>
          </w:rPr>
          <w:fldChar w:fldCharType="begin"/>
        </w:r>
        <w:r w:rsidR="00E61DF3" w:rsidRPr="00E61DF3">
          <w:rPr>
            <w:webHidden/>
          </w:rPr>
          <w:instrText xml:space="preserve"> PAGEREF _Toc251847637 \h </w:instrText>
        </w:r>
        <w:r w:rsidR="003757C5" w:rsidRPr="00E61DF3">
          <w:rPr>
            <w:webHidden/>
          </w:rPr>
        </w:r>
        <w:r w:rsidR="003757C5" w:rsidRPr="00E61DF3">
          <w:rPr>
            <w:webHidden/>
          </w:rPr>
          <w:fldChar w:fldCharType="separate"/>
        </w:r>
        <w:r w:rsidR="00E61DF3">
          <w:rPr>
            <w:webHidden/>
          </w:rPr>
          <w:t>18</w:t>
        </w:r>
        <w:r w:rsidR="003757C5" w:rsidRPr="00E61DF3">
          <w:rPr>
            <w:webHidden/>
          </w:rPr>
          <w:fldChar w:fldCharType="end"/>
        </w:r>
      </w:hyperlink>
    </w:p>
    <w:p w:rsidR="00E61DF3" w:rsidRPr="00E61DF3" w:rsidRDefault="003757C5" w:rsidP="00E61DF3">
      <w:pPr>
        <w:pStyle w:val="22"/>
        <w:tabs>
          <w:tab w:val="clear" w:pos="1260"/>
          <w:tab w:val="left" w:pos="709"/>
          <w:tab w:val="left" w:pos="1680"/>
          <w:tab w:val="right" w:leader="dot" w:pos="10762"/>
        </w:tabs>
        <w:ind w:right="-1"/>
      </w:pPr>
      <w:r w:rsidRPr="00E61DF3">
        <w:fldChar w:fldCharType="end"/>
      </w:r>
    </w:p>
    <w:p w:rsidR="00E61DF3" w:rsidRPr="00BA08E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0"/>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4844AE">
        <w:rPr>
          <w:sz w:val="24"/>
          <w:szCs w:val="24"/>
        </w:rPr>
        <w:t>СТЗ</w:t>
      </w:r>
      <w:r w:rsidRPr="00BA08E8">
        <w:rPr>
          <w:sz w:val="24"/>
          <w:szCs w:val="24"/>
        </w:rPr>
        <w:t xml:space="preserve">» - юридический адрес: </w:t>
      </w:r>
      <w:r w:rsidR="009E29C8">
        <w:rPr>
          <w:sz w:val="24"/>
          <w:szCs w:val="24"/>
        </w:rPr>
        <w:t>430034, г. Саранск, 1 Промышленная, 4.</w:t>
      </w:r>
    </w:p>
    <w:p w:rsidR="00CF058F" w:rsidRDefault="00E61DF3" w:rsidP="00F329A9">
      <w:pPr>
        <w:tabs>
          <w:tab w:val="num" w:pos="0"/>
        </w:tabs>
        <w:spacing w:line="240" w:lineRule="auto"/>
        <w:ind w:firstLine="0"/>
        <w:rPr>
          <w:sz w:val="24"/>
        </w:rPr>
      </w:pPr>
      <w:r w:rsidRPr="00BA08E8">
        <w:rPr>
          <w:b/>
          <w:sz w:val="24"/>
          <w:szCs w:val="24"/>
        </w:rPr>
        <w:t>1</w:t>
      </w:r>
      <w:r w:rsidR="00F329A9" w:rsidRPr="00BA08E8">
        <w:rPr>
          <w:b/>
          <w:sz w:val="24"/>
          <w:szCs w:val="24"/>
        </w:rPr>
        <w:t>.2 Организатор</w:t>
      </w:r>
      <w:r w:rsidR="00F329A9" w:rsidRPr="00BA08E8">
        <w:rPr>
          <w:sz w:val="24"/>
          <w:szCs w:val="24"/>
        </w:rPr>
        <w:t xml:space="preserve"> -  </w:t>
      </w:r>
      <w:r w:rsidR="00CF058F">
        <w:rPr>
          <w:sz w:val="24"/>
          <w:szCs w:val="24"/>
        </w:rPr>
        <w:t>БПЗП</w:t>
      </w:r>
      <w:r w:rsidR="00CF058F" w:rsidRPr="00BA08E8">
        <w:rPr>
          <w:sz w:val="24"/>
          <w:szCs w:val="24"/>
        </w:rPr>
        <w:t>, контактное лицо –</w:t>
      </w:r>
      <w:r w:rsidR="00CF058F">
        <w:rPr>
          <w:sz w:val="24"/>
          <w:szCs w:val="24"/>
        </w:rPr>
        <w:t xml:space="preserve"> </w:t>
      </w:r>
      <w:r w:rsidR="00EC136D">
        <w:rPr>
          <w:sz w:val="24"/>
        </w:rPr>
        <w:t>Абдрашикова Ната</w:t>
      </w:r>
      <w:r w:rsidR="00CF058F">
        <w:rPr>
          <w:sz w:val="24"/>
        </w:rPr>
        <w:t>лья Павловна, ведущий специалист</w:t>
      </w:r>
      <w:r w:rsidR="00CF058F" w:rsidRPr="00E81EFA">
        <w:rPr>
          <w:sz w:val="24"/>
        </w:rPr>
        <w:t xml:space="preserve">, тел.: </w:t>
      </w:r>
      <w:r w:rsidR="00CF058F">
        <w:rPr>
          <w:sz w:val="24"/>
        </w:rPr>
        <w:t>+7(8342)79-89-00 доб. 11-43</w:t>
      </w:r>
      <w:r w:rsidR="00CF058F" w:rsidRPr="00E81EFA">
        <w:rPr>
          <w:sz w:val="24"/>
        </w:rPr>
        <w:t>, e-</w:t>
      </w:r>
      <w:proofErr w:type="spellStart"/>
      <w:r w:rsidR="00CF058F" w:rsidRPr="00E81EFA">
        <w:rPr>
          <w:sz w:val="24"/>
        </w:rPr>
        <w:t>mail</w:t>
      </w:r>
      <w:proofErr w:type="spellEnd"/>
      <w:r w:rsidR="00CF058F" w:rsidRPr="00E81EFA">
        <w:rPr>
          <w:sz w:val="24"/>
        </w:rPr>
        <w:t xml:space="preserve">: </w:t>
      </w:r>
      <w:hyperlink r:id="rId8" w:history="1">
        <w:r w:rsidR="00CF058F" w:rsidRPr="002D75AC">
          <w:rPr>
            <w:rStyle w:val="a3"/>
            <w:sz w:val="24"/>
            <w:lang w:val="en-US"/>
          </w:rPr>
          <w:t>anp</w:t>
        </w:r>
        <w:r w:rsidR="00CF058F" w:rsidRPr="002D75AC">
          <w:rPr>
            <w:rStyle w:val="a3"/>
            <w:sz w:val="24"/>
          </w:rPr>
          <w:t>@saransktv.ru</w:t>
        </w:r>
      </w:hyperlink>
      <w:r w:rsidR="00CF058F" w:rsidRPr="00E81EFA">
        <w:rPr>
          <w:sz w:val="24"/>
        </w:rPr>
        <w:t>;</w:t>
      </w:r>
    </w:p>
    <w:p w:rsidR="00F329A9" w:rsidRPr="00BA08E8" w:rsidRDefault="00F329A9" w:rsidP="00F329A9">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rsidR="00F329A9" w:rsidRPr="00BA08E8" w:rsidRDefault="00F329A9" w:rsidP="00F329A9">
      <w:pPr>
        <w:tabs>
          <w:tab w:val="num" w:pos="0"/>
        </w:tabs>
        <w:spacing w:line="240" w:lineRule="auto"/>
        <w:ind w:firstLine="0"/>
        <w:rPr>
          <w:sz w:val="24"/>
          <w:szCs w:val="24"/>
        </w:rPr>
      </w:pPr>
      <w:r w:rsidRPr="00BA08E8">
        <w:rPr>
          <w:sz w:val="24"/>
          <w:szCs w:val="24"/>
        </w:rPr>
        <w:t xml:space="preserve">Предложения, оформленные в соответствии с требованиями закупочной документации, должны быть </w:t>
      </w:r>
      <w:r w:rsidR="002C042B" w:rsidRPr="00BA08E8">
        <w:rPr>
          <w:sz w:val="24"/>
          <w:szCs w:val="24"/>
        </w:rPr>
        <w:t xml:space="preserve">доставлены </w:t>
      </w:r>
      <w:r w:rsidR="002C042B">
        <w:rPr>
          <w:color w:val="000000"/>
          <w:sz w:val="24"/>
          <w:szCs w:val="24"/>
        </w:rPr>
        <w:t>на</w:t>
      </w:r>
      <w:r w:rsidR="00402510">
        <w:rPr>
          <w:color w:val="000000"/>
          <w:sz w:val="24"/>
          <w:szCs w:val="24"/>
        </w:rPr>
        <w:t xml:space="preserve"> </w:t>
      </w:r>
      <w:r w:rsidR="00F91245">
        <w:rPr>
          <w:color w:val="000000"/>
          <w:sz w:val="24"/>
          <w:szCs w:val="24"/>
        </w:rPr>
        <w:t xml:space="preserve">адрес электронной </w:t>
      </w:r>
      <w:r w:rsidR="00F91245" w:rsidRPr="002C3A7F">
        <w:rPr>
          <w:color w:val="000000"/>
          <w:sz w:val="24"/>
          <w:szCs w:val="24"/>
        </w:rPr>
        <w:t xml:space="preserve">почты </w:t>
      </w:r>
      <w:hyperlink r:id="rId9" w:history="1">
        <w:r w:rsidR="002C3A7F" w:rsidRPr="002C3A7F">
          <w:rPr>
            <w:rStyle w:val="a3"/>
            <w:sz w:val="24"/>
            <w:szCs w:val="24"/>
          </w:rPr>
          <w:t>rti_tender@k-tech.ru</w:t>
        </w:r>
      </w:hyperlink>
      <w:r w:rsidR="002C3A7F" w:rsidRPr="002C3A7F">
        <w:rPr>
          <w:color w:val="1F497D"/>
          <w:sz w:val="24"/>
          <w:szCs w:val="24"/>
        </w:rPr>
        <w:t> </w:t>
      </w:r>
      <w:r w:rsidR="002D1B73" w:rsidRPr="002D1B73">
        <w:rPr>
          <w:b/>
          <w:color w:val="000000"/>
          <w:sz w:val="24"/>
          <w:szCs w:val="24"/>
        </w:rPr>
        <w:t xml:space="preserve">с пометкой в теме письма </w:t>
      </w:r>
      <w:r w:rsidR="00A75136">
        <w:rPr>
          <w:b/>
          <w:sz w:val="24"/>
          <w:szCs w:val="24"/>
          <w:highlight w:val="green"/>
        </w:rPr>
        <w:t>«</w:t>
      </w:r>
      <w:r w:rsidR="00EC37A7">
        <w:rPr>
          <w:b/>
          <w:sz w:val="24"/>
          <w:szCs w:val="24"/>
          <w:highlight w:val="green"/>
        </w:rPr>
        <w:t>210222</w:t>
      </w:r>
      <w:r w:rsidR="002D1B73" w:rsidRPr="006C5F9D">
        <w:rPr>
          <w:b/>
          <w:color w:val="000000"/>
          <w:sz w:val="24"/>
          <w:szCs w:val="24"/>
          <w:highlight w:val="green"/>
        </w:rPr>
        <w:t>»</w:t>
      </w:r>
      <w:r w:rsidR="002D1B73" w:rsidRPr="002D1B73">
        <w:rPr>
          <w:b/>
          <w:color w:val="000000"/>
          <w:sz w:val="24"/>
          <w:szCs w:val="24"/>
        </w:rPr>
        <w:t xml:space="preserve"> (</w:t>
      </w:r>
      <w:r w:rsidR="002D1B73" w:rsidRPr="002D1B73">
        <w:rPr>
          <w:b/>
          <w:i/>
          <w:color w:val="000000"/>
          <w:sz w:val="24"/>
          <w:szCs w:val="24"/>
        </w:rPr>
        <w:t xml:space="preserve">предложения без указанной пометки рассматриваться не </w:t>
      </w:r>
      <w:r w:rsidR="002C042B" w:rsidRPr="002D1B73">
        <w:rPr>
          <w:b/>
          <w:i/>
          <w:color w:val="000000"/>
          <w:sz w:val="24"/>
          <w:szCs w:val="24"/>
        </w:rPr>
        <w:t>будут</w:t>
      </w:r>
      <w:r w:rsidR="002C042B">
        <w:rPr>
          <w:b/>
          <w:color w:val="000000"/>
          <w:sz w:val="24"/>
          <w:szCs w:val="24"/>
        </w:rPr>
        <w:t>)</w:t>
      </w:r>
      <w:r w:rsidR="002C042B" w:rsidRPr="002D1B73">
        <w:rPr>
          <w:b/>
          <w:sz w:val="24"/>
          <w:szCs w:val="24"/>
          <w:highlight w:val="yellow"/>
        </w:rPr>
        <w:t xml:space="preserve"> не</w:t>
      </w:r>
      <w:r w:rsidRPr="00067059">
        <w:rPr>
          <w:b/>
          <w:sz w:val="24"/>
          <w:szCs w:val="24"/>
          <w:highlight w:val="yellow"/>
        </w:rPr>
        <w:t xml:space="preserve"> позднее </w:t>
      </w:r>
      <w:r w:rsidR="00A16474">
        <w:rPr>
          <w:b/>
          <w:sz w:val="24"/>
          <w:szCs w:val="24"/>
          <w:highlight w:val="yellow"/>
        </w:rPr>
        <w:t>14</w:t>
      </w:r>
      <w:r w:rsidRPr="00067059">
        <w:rPr>
          <w:b/>
          <w:sz w:val="24"/>
          <w:szCs w:val="24"/>
          <w:highlight w:val="yellow"/>
        </w:rPr>
        <w:t xml:space="preserve">:00 часов (по МСК) </w:t>
      </w:r>
      <w:r w:rsidR="00EC37A7">
        <w:rPr>
          <w:b/>
          <w:sz w:val="24"/>
          <w:szCs w:val="24"/>
          <w:highlight w:val="yellow"/>
        </w:rPr>
        <w:t>23.01.2024</w:t>
      </w:r>
      <w:r w:rsidRPr="00067059">
        <w:rPr>
          <w:b/>
          <w:sz w:val="24"/>
          <w:szCs w:val="24"/>
          <w:highlight w:val="yellow"/>
        </w:rPr>
        <w:t xml:space="preserve"> г.</w:t>
      </w:r>
    </w:p>
    <w:p w:rsidR="00E61DF3" w:rsidRPr="00BA08E8" w:rsidRDefault="00E61DF3" w:rsidP="00F329A9">
      <w:pPr>
        <w:tabs>
          <w:tab w:val="num" w:pos="0"/>
        </w:tabs>
        <w:spacing w:line="240" w:lineRule="auto"/>
        <w:ind w:firstLine="0"/>
        <w:rPr>
          <w:b/>
          <w:sz w:val="24"/>
          <w:szCs w:val="24"/>
        </w:rPr>
      </w:pPr>
      <w:r w:rsidRPr="00BA08E8">
        <w:rPr>
          <w:b/>
          <w:sz w:val="24"/>
          <w:szCs w:val="24"/>
        </w:rPr>
        <w:t>1.4 Предоставление Закупочной документации</w:t>
      </w:r>
    </w:p>
    <w:p w:rsidR="00E61DF3" w:rsidRPr="00BA08E8" w:rsidRDefault="00F329A9" w:rsidP="00E61DF3">
      <w:pPr>
        <w:tabs>
          <w:tab w:val="num" w:pos="0"/>
        </w:tabs>
        <w:spacing w:line="240" w:lineRule="auto"/>
        <w:ind w:firstLine="0"/>
        <w:rPr>
          <w:sz w:val="24"/>
          <w:szCs w:val="24"/>
        </w:rPr>
      </w:pPr>
      <w:r>
        <w:rPr>
          <w:sz w:val="24"/>
          <w:szCs w:val="24"/>
        </w:rPr>
        <w:t xml:space="preserve">1.4.1. </w:t>
      </w:r>
      <w:r w:rsidR="005A60E0" w:rsidRPr="00BA08E8">
        <w:rPr>
          <w:sz w:val="24"/>
          <w:szCs w:val="24"/>
        </w:rPr>
        <w:t>Участники должны получить Закупочную документацию, включающ</w:t>
      </w:r>
      <w:r w:rsidR="005A60E0">
        <w:rPr>
          <w:sz w:val="24"/>
          <w:szCs w:val="24"/>
        </w:rPr>
        <w:t>ую</w:t>
      </w:r>
      <w:r w:rsidR="005A60E0" w:rsidRPr="00BA08E8">
        <w:rPr>
          <w:sz w:val="24"/>
          <w:szCs w:val="24"/>
        </w:rPr>
        <w:t xml:space="preserve"> </w:t>
      </w:r>
      <w:r w:rsidR="005A60E0" w:rsidRPr="00C04662">
        <w:rPr>
          <w:sz w:val="24"/>
          <w:szCs w:val="24"/>
        </w:rPr>
        <w:t>электронный файл, в</w:t>
      </w:r>
      <w:r w:rsidR="005A60E0" w:rsidRPr="00BA08E8">
        <w:rPr>
          <w:sz w:val="24"/>
          <w:szCs w:val="24"/>
        </w:rPr>
        <w:t xml:space="preserve"> порядке, указанн</w:t>
      </w:r>
      <w:r w:rsidR="002C3A7F">
        <w:rPr>
          <w:sz w:val="24"/>
          <w:szCs w:val="24"/>
        </w:rPr>
        <w:t>о</w:t>
      </w:r>
      <w:r w:rsidR="005A60E0" w:rsidRPr="00BA08E8">
        <w:rPr>
          <w:sz w:val="24"/>
          <w:szCs w:val="24"/>
        </w:rPr>
        <w:t>м в Уведомлении о проведение запроса предложений.</w:t>
      </w:r>
      <w:r w:rsidR="005A60E0">
        <w:rPr>
          <w:sz w:val="24"/>
          <w:szCs w:val="24"/>
        </w:rPr>
        <w:t xml:space="preserve"> </w:t>
      </w:r>
    </w:p>
    <w:p w:rsidR="00E61DF3" w:rsidRPr="00BA08E8" w:rsidRDefault="00E61DF3" w:rsidP="00E61DF3">
      <w:pPr>
        <w:tabs>
          <w:tab w:val="num" w:pos="0"/>
        </w:tabs>
        <w:spacing w:line="240" w:lineRule="auto"/>
        <w:ind w:firstLine="0"/>
        <w:rPr>
          <w:sz w:val="24"/>
          <w:szCs w:val="24"/>
        </w:rPr>
      </w:pPr>
      <w:r w:rsidRPr="00BA08E8">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rsidR="00E61DF3" w:rsidRPr="00BA08E8" w:rsidRDefault="00E61DF3" w:rsidP="00E61DF3">
      <w:pPr>
        <w:tabs>
          <w:tab w:val="num" w:pos="0"/>
        </w:tabs>
        <w:spacing w:line="240" w:lineRule="auto"/>
        <w:ind w:firstLine="0"/>
        <w:rPr>
          <w:b/>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rsidR="00E61DF3" w:rsidRDefault="00E61DF3" w:rsidP="00E61DF3">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 xml:space="preserve">1.5.1. </w:t>
      </w:r>
      <w:r w:rsidR="00F329A9">
        <w:rPr>
          <w:sz w:val="24"/>
          <w:szCs w:val="24"/>
        </w:rPr>
        <w:t>Открытый запрос предложений</w:t>
      </w:r>
      <w:r w:rsidRPr="00BA08E8">
        <w:rPr>
          <w:sz w:val="24"/>
          <w:szCs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402510" w:rsidRPr="00B81A27" w:rsidRDefault="00402510" w:rsidP="00402510">
      <w:pPr>
        <w:tabs>
          <w:tab w:val="num" w:pos="0"/>
        </w:tabs>
        <w:spacing w:line="240" w:lineRule="auto"/>
        <w:ind w:firstLine="0"/>
        <w:rPr>
          <w:i/>
          <w:sz w:val="24"/>
          <w:szCs w:val="24"/>
        </w:rPr>
      </w:pPr>
      <w:r w:rsidRPr="00B81A27">
        <w:rPr>
          <w:i/>
          <w:sz w:val="24"/>
          <w:szCs w:val="24"/>
        </w:rPr>
        <w:t>Закупочная процедура проводится в целях определения Победителя на право заключения с Заказчиком соответствующего договора (по типовой форме Заказчика) на предложенных Победителем условиях, согласно предоставленного им Коммерческого предложения.</w:t>
      </w:r>
    </w:p>
    <w:p w:rsidR="00402510" w:rsidRPr="00B81A27" w:rsidRDefault="00402510" w:rsidP="00402510">
      <w:pPr>
        <w:tabs>
          <w:tab w:val="num" w:pos="0"/>
        </w:tabs>
        <w:spacing w:line="240" w:lineRule="auto"/>
        <w:ind w:firstLine="0"/>
        <w:rPr>
          <w:i/>
          <w:sz w:val="24"/>
          <w:szCs w:val="24"/>
        </w:rPr>
      </w:pPr>
      <w:r w:rsidRPr="00B81A27">
        <w:rPr>
          <w:i/>
          <w:sz w:val="24"/>
          <w:szCs w:val="24"/>
        </w:rPr>
        <w:t xml:space="preserve">Примечание: Протокол разногласий и проект Договора заполняется Участником </w:t>
      </w:r>
      <w:proofErr w:type="gramStart"/>
      <w:r w:rsidRPr="00B81A27">
        <w:rPr>
          <w:i/>
          <w:sz w:val="24"/>
          <w:szCs w:val="24"/>
        </w:rPr>
        <w:t>согласно  п.</w:t>
      </w:r>
      <w:proofErr w:type="gramEnd"/>
      <w:r w:rsidRPr="00B81A27">
        <w:rPr>
          <w:i/>
          <w:sz w:val="24"/>
          <w:szCs w:val="24"/>
        </w:rPr>
        <w:t xml:space="preserve"> 10.3.1 Инструкция по заполнению Формы №3 Закупочной документации</w:t>
      </w:r>
    </w:p>
    <w:p w:rsidR="00E61DF3" w:rsidRPr="00BA08E8" w:rsidRDefault="00E61DF3" w:rsidP="00E61DF3">
      <w:pPr>
        <w:tabs>
          <w:tab w:val="num" w:pos="0"/>
        </w:tabs>
        <w:spacing w:line="240" w:lineRule="auto"/>
        <w:ind w:firstLine="0"/>
        <w:rPr>
          <w:sz w:val="24"/>
          <w:szCs w:val="24"/>
        </w:rPr>
      </w:pPr>
      <w:r w:rsidRPr="00BA08E8">
        <w:rPr>
          <w:sz w:val="24"/>
          <w:szCs w:val="24"/>
        </w:rPr>
        <w:t>1.5.2. Опубликованное в соответствии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E61DF3" w:rsidRPr="00BA08E8" w:rsidRDefault="00E61DF3" w:rsidP="00E61DF3">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E61DF3" w:rsidRPr="00BA08E8" w:rsidRDefault="00E61DF3" w:rsidP="00E61DF3">
      <w:pPr>
        <w:tabs>
          <w:tab w:val="num" w:pos="0"/>
        </w:tabs>
        <w:spacing w:line="240" w:lineRule="auto"/>
        <w:ind w:firstLine="0"/>
        <w:rPr>
          <w:sz w:val="24"/>
          <w:szCs w:val="24"/>
        </w:rPr>
      </w:pPr>
      <w:bookmarkStart w:id="15"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Протоколы преддоговорных переговоров между </w:t>
      </w:r>
      <w:r w:rsidR="00A73B25">
        <w:rPr>
          <w:sz w:val="24"/>
          <w:szCs w:val="24"/>
        </w:rPr>
        <w:t>Обществом</w:t>
      </w:r>
      <w:r w:rsidRPr="00BA08E8">
        <w:rPr>
          <w:sz w:val="24"/>
          <w:szCs w:val="24"/>
        </w:rPr>
        <w:t xml:space="preserve"> и Победителем (по условиям, не оговоренным ни в настоящей Документации по запросу предложений, ни в Предложении Победителя);</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Уведомление о проведении </w:t>
      </w:r>
      <w:r w:rsidR="00B81A27" w:rsidRPr="00BA08E8">
        <w:rPr>
          <w:sz w:val="24"/>
          <w:szCs w:val="24"/>
        </w:rPr>
        <w:t>запроса предложений,</w:t>
      </w:r>
      <w:r w:rsidRPr="00BA08E8">
        <w:rPr>
          <w:sz w:val="24"/>
          <w:szCs w:val="24"/>
        </w:rPr>
        <w:t xml:space="preserve"> и настоящая Документация по запросу предложений по всем проведенным этапам со всеми дополнениями и разъяснениями;</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1.5.6. Иные документы </w:t>
      </w:r>
      <w:r w:rsidR="0003123C">
        <w:rPr>
          <w:sz w:val="24"/>
          <w:szCs w:val="24"/>
        </w:rPr>
        <w:t>Общества</w:t>
      </w:r>
      <w:r w:rsidRPr="00BA08E8">
        <w:rPr>
          <w:sz w:val="24"/>
          <w:szCs w:val="24"/>
        </w:rPr>
        <w:t xml:space="preserve"> и Участников не определяют права и обязанности сторон в связи с данным запросом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lastRenderedPageBreak/>
        <w:t>1.5.7. Во всем, что не урегулировано Уведомлением о проведении</w:t>
      </w:r>
      <w:r w:rsidR="00A0226D">
        <w:rPr>
          <w:sz w:val="24"/>
          <w:szCs w:val="24"/>
        </w:rPr>
        <w:t xml:space="preserve"> открытого запроса предложений</w:t>
      </w:r>
      <w:r w:rsidRPr="00BA08E8">
        <w:rPr>
          <w:sz w:val="24"/>
          <w:szCs w:val="24"/>
        </w:rPr>
        <w:t xml:space="preserve">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BA08E8">
        <w:rPr>
          <w:sz w:val="24"/>
          <w:szCs w:val="24"/>
        </w:rPr>
        <w:t>1.6.1. Все споры и разногласия, возникающие в связи с проведе</w:t>
      </w:r>
      <w:r w:rsidRPr="00A0226D">
        <w:rPr>
          <w:sz w:val="24"/>
          <w:szCs w:val="24"/>
        </w:rPr>
        <w:t>нием</w:t>
      </w:r>
      <w:r w:rsidR="00A0226D" w:rsidRPr="00A0226D">
        <w:rPr>
          <w:sz w:val="24"/>
          <w:szCs w:val="24"/>
        </w:rPr>
        <w:t xml:space="preserve"> открытого запроса предложений</w:t>
      </w:r>
      <w:r w:rsidRPr="00A0226D">
        <w:rPr>
          <w:sz w:val="24"/>
          <w:szCs w:val="24"/>
        </w:rPr>
        <w:t xml:space="preserve">, в том числе, касающиеся исполнения Организатором </w:t>
      </w:r>
      <w:r w:rsidRPr="00BA08E8">
        <w:rPr>
          <w:sz w:val="24"/>
          <w:szCs w:val="24"/>
        </w:rPr>
        <w:t>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1" w:name="_Toc189545070"/>
      <w:r w:rsidRPr="00BA08E8">
        <w:rPr>
          <w:b/>
          <w:sz w:val="24"/>
          <w:szCs w:val="24"/>
        </w:rPr>
        <w:t>1.7</w:t>
      </w:r>
      <w:r>
        <w:rPr>
          <w:b/>
          <w:sz w:val="24"/>
          <w:szCs w:val="24"/>
        </w:rPr>
        <w:t xml:space="preserve">. </w:t>
      </w:r>
      <w:r w:rsidRPr="00BA08E8">
        <w:rPr>
          <w:b/>
          <w:sz w:val="24"/>
          <w:szCs w:val="24"/>
        </w:rPr>
        <w:t xml:space="preserve"> Прочие </w:t>
      </w:r>
      <w:bookmarkEnd w:id="17"/>
      <w:bookmarkEnd w:id="18"/>
      <w:r w:rsidRPr="00BA08E8">
        <w:rPr>
          <w:b/>
          <w:sz w:val="24"/>
          <w:szCs w:val="24"/>
        </w:rPr>
        <w:t>положения</w:t>
      </w:r>
      <w:bookmarkEnd w:id="19"/>
      <w:bookmarkEnd w:id="20"/>
      <w:bookmarkEnd w:id="21"/>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402510"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3429AA" w:rsidRDefault="00E61DF3" w:rsidP="00E61DF3">
      <w:pPr>
        <w:pStyle w:val="111"/>
        <w:numPr>
          <w:ilvl w:val="0"/>
          <w:numId w:val="20"/>
        </w:numPr>
        <w:tabs>
          <w:tab w:val="num" w:pos="567"/>
        </w:tabs>
        <w:spacing w:before="0" w:after="0"/>
        <w:ind w:left="0" w:firstLine="0"/>
        <w:rPr>
          <w:rFonts w:ascii="Times New Roman" w:hAnsi="Times New Roman"/>
          <w:sz w:val="24"/>
          <w:szCs w:val="24"/>
          <w:highlight w:val="yellow"/>
        </w:rPr>
      </w:pPr>
      <w:bookmarkStart w:id="22" w:name="_Ref99767173"/>
      <w:bookmarkStart w:id="23" w:name="_Toc140749454"/>
      <w:bookmarkStart w:id="24" w:name="_Toc189545071"/>
      <w:bookmarkStart w:id="25" w:name="_Toc251847611"/>
      <w:r w:rsidRPr="003429AA">
        <w:rPr>
          <w:rFonts w:ascii="Times New Roman" w:hAnsi="Times New Roman"/>
          <w:sz w:val="24"/>
          <w:szCs w:val="24"/>
          <w:highlight w:val="yellow"/>
        </w:rPr>
        <w:lastRenderedPageBreak/>
        <w:t>Предмет закупки</w:t>
      </w:r>
      <w:bookmarkEnd w:id="22"/>
      <w:bookmarkEnd w:id="23"/>
      <w:bookmarkEnd w:id="24"/>
      <w:bookmarkEnd w:id="25"/>
    </w:p>
    <w:p w:rsidR="008E4F80" w:rsidRDefault="00E61DF3" w:rsidP="008E4F80">
      <w:pPr>
        <w:tabs>
          <w:tab w:val="num" w:pos="0"/>
        </w:tabs>
        <w:spacing w:line="240" w:lineRule="auto"/>
        <w:ind w:firstLine="0"/>
        <w:rPr>
          <w:b/>
          <w:sz w:val="24"/>
          <w:szCs w:val="24"/>
          <w:highlight w:val="yellow"/>
        </w:rPr>
      </w:pPr>
      <w:bookmarkStart w:id="26" w:name="_Toc189545072"/>
      <w:r w:rsidRPr="003429AA">
        <w:rPr>
          <w:b/>
          <w:sz w:val="24"/>
          <w:szCs w:val="24"/>
          <w:highlight w:val="yellow"/>
        </w:rPr>
        <w:t>Предметом закупки является:</w:t>
      </w:r>
      <w:bookmarkEnd w:id="26"/>
      <w:r w:rsidRPr="003429AA">
        <w:rPr>
          <w:b/>
          <w:sz w:val="24"/>
          <w:szCs w:val="24"/>
          <w:highlight w:val="yellow"/>
        </w:rPr>
        <w:t xml:space="preserve"> </w:t>
      </w:r>
    </w:p>
    <w:tbl>
      <w:tblPr>
        <w:tblW w:w="9634" w:type="dxa"/>
        <w:tblInd w:w="113" w:type="dxa"/>
        <w:tblLook w:val="04A0" w:firstRow="1" w:lastRow="0" w:firstColumn="1" w:lastColumn="0" w:noHBand="0" w:noVBand="1"/>
      </w:tblPr>
      <w:tblGrid>
        <w:gridCol w:w="584"/>
        <w:gridCol w:w="4940"/>
        <w:gridCol w:w="2409"/>
        <w:gridCol w:w="1701"/>
      </w:tblGrid>
      <w:tr w:rsidR="00EC37A7" w:rsidRPr="00EC37A7" w:rsidTr="00EC37A7">
        <w:trPr>
          <w:trHeight w:val="585"/>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w:t>
            </w:r>
          </w:p>
        </w:tc>
        <w:tc>
          <w:tcPr>
            <w:tcW w:w="4940" w:type="dxa"/>
            <w:tcBorders>
              <w:top w:val="single" w:sz="4" w:space="0" w:color="auto"/>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b/>
                <w:bCs/>
                <w:color w:val="000000"/>
                <w:sz w:val="22"/>
                <w:szCs w:val="22"/>
              </w:rPr>
            </w:pPr>
            <w:r w:rsidRPr="00EC37A7">
              <w:rPr>
                <w:b/>
                <w:bCs/>
                <w:color w:val="000000"/>
                <w:sz w:val="22"/>
                <w:szCs w:val="22"/>
              </w:rPr>
              <w:t>Наименование</w:t>
            </w:r>
          </w:p>
        </w:tc>
        <w:tc>
          <w:tcPr>
            <w:tcW w:w="2409" w:type="dxa"/>
            <w:tcBorders>
              <w:top w:val="single" w:sz="4" w:space="0" w:color="auto"/>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b/>
                <w:bCs/>
                <w:color w:val="000000"/>
                <w:sz w:val="22"/>
                <w:szCs w:val="22"/>
              </w:rPr>
            </w:pPr>
            <w:r w:rsidRPr="00EC37A7">
              <w:rPr>
                <w:b/>
                <w:bCs/>
                <w:color w:val="000000"/>
                <w:sz w:val="22"/>
                <w:szCs w:val="22"/>
              </w:rPr>
              <w:t>Материал</w:t>
            </w:r>
          </w:p>
        </w:tc>
        <w:tc>
          <w:tcPr>
            <w:tcW w:w="1701" w:type="dxa"/>
            <w:tcBorders>
              <w:top w:val="single" w:sz="4" w:space="0" w:color="auto"/>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center"/>
              <w:rPr>
                <w:b/>
                <w:bCs/>
                <w:color w:val="000000"/>
                <w:sz w:val="22"/>
                <w:szCs w:val="22"/>
              </w:rPr>
            </w:pPr>
            <w:r w:rsidRPr="00EC37A7">
              <w:rPr>
                <w:b/>
                <w:bCs/>
                <w:color w:val="000000"/>
                <w:sz w:val="22"/>
                <w:szCs w:val="22"/>
              </w:rPr>
              <w:t>Кол-во (шт.)</w:t>
            </w:r>
          </w:p>
        </w:tc>
      </w:tr>
      <w:tr w:rsidR="00EC37A7" w:rsidRPr="00EC37A7" w:rsidTr="00EC37A7">
        <w:trPr>
          <w:trHeight w:val="282"/>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Сверло Ф2,1 </w:t>
            </w:r>
            <w:proofErr w:type="spellStart"/>
            <w:r w:rsidRPr="00EC37A7">
              <w:rPr>
                <w:color w:val="000000"/>
                <w:sz w:val="22"/>
                <w:szCs w:val="22"/>
              </w:rPr>
              <w:t>т.с</w:t>
            </w:r>
            <w:proofErr w:type="spellEnd"/>
            <w:r w:rsidRPr="00EC37A7">
              <w:rPr>
                <w:color w:val="000000"/>
                <w:sz w:val="22"/>
                <w:szCs w:val="22"/>
              </w:rPr>
              <w:t xml:space="preserve">.  </w:t>
            </w:r>
            <w:proofErr w:type="spellStart"/>
            <w:r w:rsidRPr="00EC37A7">
              <w:rPr>
                <w:color w:val="000000"/>
                <w:sz w:val="22"/>
                <w:szCs w:val="22"/>
              </w:rPr>
              <w:t>mitsubishi</w:t>
            </w:r>
            <w:proofErr w:type="spellEnd"/>
            <w:r w:rsidRPr="00EC37A7">
              <w:rPr>
                <w:color w:val="000000"/>
                <w:sz w:val="22"/>
                <w:szCs w:val="22"/>
              </w:rPr>
              <w:t xml:space="preserve"> MWS0210X20DB (удлиненное)</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Д16</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5</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2</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Сверло Ф3,05 </w:t>
            </w:r>
            <w:proofErr w:type="spellStart"/>
            <w:r w:rsidRPr="00EC37A7">
              <w:rPr>
                <w:color w:val="000000"/>
                <w:sz w:val="22"/>
                <w:szCs w:val="22"/>
              </w:rPr>
              <w:t>т.с</w:t>
            </w:r>
            <w:proofErr w:type="spellEnd"/>
            <w:r w:rsidRPr="00EC37A7">
              <w:rPr>
                <w:color w:val="000000"/>
                <w:sz w:val="22"/>
                <w:szCs w:val="22"/>
              </w:rPr>
              <w:t>.</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20х18</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3</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Сверло Ф5,5 </w:t>
            </w:r>
            <w:proofErr w:type="spellStart"/>
            <w:r w:rsidRPr="00EC37A7">
              <w:rPr>
                <w:color w:val="000000"/>
                <w:sz w:val="22"/>
                <w:szCs w:val="22"/>
              </w:rPr>
              <w:t>т.с</w:t>
            </w:r>
            <w:proofErr w:type="spellEnd"/>
            <w:r w:rsidRPr="00EC37A7">
              <w:rPr>
                <w:color w:val="000000"/>
                <w:sz w:val="22"/>
                <w:szCs w:val="22"/>
              </w:rPr>
              <w:t>. lраб-85мм Lобщ-130мм</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Д16Т</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5</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4</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Сверло ф6,8 угол заточки 180˚ L-</w:t>
            </w:r>
            <w:proofErr w:type="spellStart"/>
            <w:r w:rsidRPr="00EC37A7">
              <w:rPr>
                <w:color w:val="000000"/>
                <w:sz w:val="22"/>
                <w:szCs w:val="22"/>
              </w:rPr>
              <w:t>реж</w:t>
            </w:r>
            <w:proofErr w:type="spellEnd"/>
            <w:r w:rsidRPr="00EC37A7">
              <w:rPr>
                <w:color w:val="000000"/>
                <w:sz w:val="22"/>
                <w:szCs w:val="22"/>
              </w:rPr>
              <w:t xml:space="preserve">=75мм </w:t>
            </w:r>
            <w:proofErr w:type="spellStart"/>
            <w:r w:rsidRPr="00EC37A7">
              <w:rPr>
                <w:color w:val="000000"/>
                <w:sz w:val="22"/>
                <w:szCs w:val="22"/>
              </w:rPr>
              <w:t>т.с</w:t>
            </w:r>
            <w:proofErr w:type="spellEnd"/>
            <w:r w:rsidRPr="00EC37A7">
              <w:rPr>
                <w:color w:val="000000"/>
                <w:sz w:val="22"/>
                <w:szCs w:val="22"/>
              </w:rPr>
              <w:t xml:space="preserve">.  </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5</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Сверло центровочное Ф5 </w:t>
            </w:r>
            <w:proofErr w:type="spellStart"/>
            <w:r w:rsidRPr="00EC37A7">
              <w:rPr>
                <w:color w:val="000000"/>
                <w:sz w:val="22"/>
                <w:szCs w:val="22"/>
              </w:rPr>
              <w:t>т.с</w:t>
            </w:r>
            <w:proofErr w:type="spellEnd"/>
            <w:r w:rsidRPr="00EC37A7">
              <w:rPr>
                <w:color w:val="000000"/>
                <w:sz w:val="22"/>
                <w:szCs w:val="22"/>
              </w:rPr>
              <w:t>.</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Д16Т</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6</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Сверло центровочное Ф6 </w:t>
            </w:r>
            <w:proofErr w:type="spellStart"/>
            <w:r w:rsidRPr="00EC37A7">
              <w:rPr>
                <w:color w:val="000000"/>
                <w:sz w:val="22"/>
                <w:szCs w:val="22"/>
              </w:rPr>
              <w:t>т.с</w:t>
            </w:r>
            <w:proofErr w:type="spellEnd"/>
            <w:r w:rsidRPr="00EC37A7">
              <w:rPr>
                <w:color w:val="000000"/>
                <w:sz w:val="22"/>
                <w:szCs w:val="22"/>
              </w:rPr>
              <w:t>.</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Д16Т</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7</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Сверло центровочное Ф8 </w:t>
            </w:r>
            <w:proofErr w:type="spellStart"/>
            <w:r w:rsidRPr="00EC37A7">
              <w:rPr>
                <w:color w:val="000000"/>
                <w:sz w:val="22"/>
                <w:szCs w:val="22"/>
              </w:rPr>
              <w:t>т.с</w:t>
            </w:r>
            <w:proofErr w:type="spellEnd"/>
            <w:r w:rsidRPr="00EC37A7">
              <w:rPr>
                <w:color w:val="000000"/>
                <w:sz w:val="22"/>
                <w:szCs w:val="22"/>
              </w:rPr>
              <w:t>.</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Д16Т</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8</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Сверло центровочное Ф10 </w:t>
            </w:r>
            <w:proofErr w:type="spellStart"/>
            <w:r w:rsidRPr="00EC37A7">
              <w:rPr>
                <w:color w:val="000000"/>
                <w:sz w:val="22"/>
                <w:szCs w:val="22"/>
              </w:rPr>
              <w:t>т.с</w:t>
            </w:r>
            <w:proofErr w:type="spellEnd"/>
            <w:r w:rsidRPr="00EC37A7">
              <w:rPr>
                <w:color w:val="000000"/>
                <w:sz w:val="22"/>
                <w:szCs w:val="22"/>
              </w:rPr>
              <w:t>.</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Д16Т</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9</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Сверло центровочное Ф5 </w:t>
            </w:r>
            <w:proofErr w:type="spellStart"/>
            <w:r w:rsidRPr="00EC37A7">
              <w:rPr>
                <w:color w:val="000000"/>
                <w:sz w:val="22"/>
                <w:szCs w:val="22"/>
              </w:rPr>
              <w:t>т.с</w:t>
            </w:r>
            <w:proofErr w:type="spellEnd"/>
            <w:r w:rsidRPr="00EC37A7">
              <w:rPr>
                <w:color w:val="000000"/>
                <w:sz w:val="22"/>
                <w:szCs w:val="22"/>
              </w:rPr>
              <w:t>.</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10</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Сверло центровочное Ф6 </w:t>
            </w:r>
            <w:proofErr w:type="spellStart"/>
            <w:r w:rsidRPr="00EC37A7">
              <w:rPr>
                <w:color w:val="000000"/>
                <w:sz w:val="22"/>
                <w:szCs w:val="22"/>
              </w:rPr>
              <w:t>т.с</w:t>
            </w:r>
            <w:proofErr w:type="spellEnd"/>
            <w:r w:rsidRPr="00EC37A7">
              <w:rPr>
                <w:color w:val="000000"/>
                <w:sz w:val="22"/>
                <w:szCs w:val="22"/>
              </w:rPr>
              <w:t>.</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11</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Сверло центровочное Ф8 </w:t>
            </w:r>
            <w:proofErr w:type="spellStart"/>
            <w:r w:rsidRPr="00EC37A7">
              <w:rPr>
                <w:color w:val="000000"/>
                <w:sz w:val="22"/>
                <w:szCs w:val="22"/>
              </w:rPr>
              <w:t>т.с</w:t>
            </w:r>
            <w:proofErr w:type="spellEnd"/>
            <w:r w:rsidRPr="00EC37A7">
              <w:rPr>
                <w:color w:val="000000"/>
                <w:sz w:val="22"/>
                <w:szCs w:val="22"/>
              </w:rPr>
              <w:t>.</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12</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Сверло центровочное Ф10 </w:t>
            </w:r>
            <w:proofErr w:type="spellStart"/>
            <w:r w:rsidRPr="00EC37A7">
              <w:rPr>
                <w:color w:val="000000"/>
                <w:sz w:val="22"/>
                <w:szCs w:val="22"/>
              </w:rPr>
              <w:t>т.с</w:t>
            </w:r>
            <w:proofErr w:type="spellEnd"/>
            <w:r w:rsidRPr="00EC37A7">
              <w:rPr>
                <w:color w:val="000000"/>
                <w:sz w:val="22"/>
                <w:szCs w:val="22"/>
              </w:rPr>
              <w:t>.</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13</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Развертка ф4,8 Н9 </w:t>
            </w:r>
            <w:proofErr w:type="spellStart"/>
            <w:r w:rsidRPr="00EC37A7">
              <w:rPr>
                <w:color w:val="000000"/>
                <w:sz w:val="22"/>
                <w:szCs w:val="22"/>
              </w:rPr>
              <w:t>т.с</w:t>
            </w:r>
            <w:proofErr w:type="spellEnd"/>
            <w:r w:rsidRPr="00EC37A7">
              <w:rPr>
                <w:color w:val="000000"/>
                <w:sz w:val="22"/>
                <w:szCs w:val="22"/>
              </w:rPr>
              <w:t>.</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20х13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5</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14</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Развертка ф6Н9 </w:t>
            </w:r>
            <w:proofErr w:type="spellStart"/>
            <w:r w:rsidRPr="00EC37A7">
              <w:rPr>
                <w:color w:val="000000"/>
                <w:sz w:val="22"/>
                <w:szCs w:val="22"/>
              </w:rPr>
              <w:t>т.с</w:t>
            </w:r>
            <w:proofErr w:type="spellEnd"/>
            <w:r w:rsidRPr="00EC37A7">
              <w:rPr>
                <w:color w:val="000000"/>
                <w:sz w:val="22"/>
                <w:szCs w:val="22"/>
              </w:rPr>
              <w:t>.</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Д16Т</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15</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Развертка ф6Н7 </w:t>
            </w:r>
            <w:proofErr w:type="spellStart"/>
            <w:r w:rsidRPr="00EC37A7">
              <w:rPr>
                <w:color w:val="000000"/>
                <w:sz w:val="22"/>
                <w:szCs w:val="22"/>
              </w:rPr>
              <w:t>т.с</w:t>
            </w:r>
            <w:proofErr w:type="spellEnd"/>
            <w:r w:rsidRPr="00EC37A7">
              <w:rPr>
                <w:color w:val="000000"/>
                <w:sz w:val="22"/>
                <w:szCs w:val="22"/>
              </w:rPr>
              <w:t>.</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Д16Т</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16</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Развертка ф6Н7 </w:t>
            </w:r>
            <w:proofErr w:type="spellStart"/>
            <w:r w:rsidRPr="00EC37A7">
              <w:rPr>
                <w:color w:val="000000"/>
                <w:sz w:val="22"/>
                <w:szCs w:val="22"/>
              </w:rPr>
              <w:t>т.с</w:t>
            </w:r>
            <w:proofErr w:type="spellEnd"/>
            <w:r w:rsidRPr="00EC37A7">
              <w:rPr>
                <w:color w:val="000000"/>
                <w:sz w:val="22"/>
                <w:szCs w:val="22"/>
              </w:rPr>
              <w:t>.</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20х18</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17</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Фреза </w:t>
            </w:r>
            <w:proofErr w:type="spellStart"/>
            <w:r w:rsidRPr="00EC37A7">
              <w:rPr>
                <w:color w:val="000000"/>
                <w:sz w:val="22"/>
                <w:szCs w:val="22"/>
              </w:rPr>
              <w:t>т.с</w:t>
            </w:r>
            <w:proofErr w:type="spellEnd"/>
            <w:r w:rsidRPr="00EC37A7">
              <w:rPr>
                <w:color w:val="000000"/>
                <w:sz w:val="22"/>
                <w:szCs w:val="22"/>
              </w:rPr>
              <w:t>. Ф10 lраб-60мм L-общ-125мм</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Д16</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18</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Фреза </w:t>
            </w:r>
            <w:proofErr w:type="spellStart"/>
            <w:r w:rsidRPr="00EC37A7">
              <w:rPr>
                <w:color w:val="000000"/>
                <w:sz w:val="22"/>
                <w:szCs w:val="22"/>
              </w:rPr>
              <w:t>т.с</w:t>
            </w:r>
            <w:proofErr w:type="spellEnd"/>
            <w:r w:rsidRPr="00EC37A7">
              <w:rPr>
                <w:color w:val="000000"/>
                <w:sz w:val="22"/>
                <w:szCs w:val="22"/>
              </w:rPr>
              <w:t>. Ф8 lраб-60мм L-общ-125мм</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Д16</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19</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Фреза </w:t>
            </w:r>
            <w:proofErr w:type="spellStart"/>
            <w:r w:rsidRPr="00EC37A7">
              <w:rPr>
                <w:color w:val="000000"/>
                <w:sz w:val="22"/>
                <w:szCs w:val="22"/>
              </w:rPr>
              <w:t>т.с</w:t>
            </w:r>
            <w:proofErr w:type="spellEnd"/>
            <w:r w:rsidRPr="00EC37A7">
              <w:rPr>
                <w:color w:val="000000"/>
                <w:sz w:val="22"/>
                <w:szCs w:val="22"/>
              </w:rPr>
              <w:t>. Ф6 lраб-65мм L-общ-125мм</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Д16</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20</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Фреза </w:t>
            </w:r>
            <w:proofErr w:type="spellStart"/>
            <w:r w:rsidRPr="00EC37A7">
              <w:rPr>
                <w:color w:val="000000"/>
                <w:sz w:val="22"/>
                <w:szCs w:val="22"/>
              </w:rPr>
              <w:t>т.с</w:t>
            </w:r>
            <w:proofErr w:type="spellEnd"/>
            <w:r w:rsidRPr="00EC37A7">
              <w:rPr>
                <w:color w:val="000000"/>
                <w:sz w:val="22"/>
                <w:szCs w:val="22"/>
              </w:rPr>
              <w:t>. Ф4 lраб-30мм L-общ-75мм</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Д16</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15</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21</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Фреза Ф20 </w:t>
            </w:r>
            <w:proofErr w:type="spellStart"/>
            <w:r w:rsidRPr="00EC37A7">
              <w:rPr>
                <w:color w:val="000000"/>
                <w:sz w:val="22"/>
                <w:szCs w:val="22"/>
              </w:rPr>
              <w:t>т.с</w:t>
            </w:r>
            <w:proofErr w:type="spellEnd"/>
            <w:r w:rsidRPr="00EC37A7">
              <w:rPr>
                <w:color w:val="000000"/>
                <w:sz w:val="22"/>
                <w:szCs w:val="22"/>
              </w:rPr>
              <w:t xml:space="preserve">. </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Д16Т</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22</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Фреза Ф12 </w:t>
            </w:r>
            <w:proofErr w:type="spellStart"/>
            <w:r w:rsidRPr="00EC37A7">
              <w:rPr>
                <w:color w:val="000000"/>
                <w:sz w:val="22"/>
                <w:szCs w:val="22"/>
              </w:rPr>
              <w:t>т.с</w:t>
            </w:r>
            <w:proofErr w:type="spellEnd"/>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13Х15Н4АМ3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15</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23</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Фреза Ф8 </w:t>
            </w:r>
            <w:proofErr w:type="spellStart"/>
            <w:r w:rsidRPr="00EC37A7">
              <w:rPr>
                <w:color w:val="000000"/>
                <w:sz w:val="22"/>
                <w:szCs w:val="22"/>
              </w:rPr>
              <w:t>т.с</w:t>
            </w:r>
            <w:proofErr w:type="spellEnd"/>
            <w:r w:rsidRPr="00EC37A7">
              <w:rPr>
                <w:color w:val="000000"/>
                <w:sz w:val="22"/>
                <w:szCs w:val="22"/>
              </w:rPr>
              <w:t xml:space="preserve">. </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Д16Т</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24</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Фреза Ф6 </w:t>
            </w:r>
            <w:proofErr w:type="spellStart"/>
            <w:r w:rsidRPr="00EC37A7">
              <w:rPr>
                <w:color w:val="000000"/>
                <w:sz w:val="22"/>
                <w:szCs w:val="22"/>
              </w:rPr>
              <w:t>т.с</w:t>
            </w:r>
            <w:proofErr w:type="spellEnd"/>
            <w:r w:rsidRPr="00EC37A7">
              <w:rPr>
                <w:color w:val="000000"/>
                <w:sz w:val="22"/>
                <w:szCs w:val="22"/>
              </w:rPr>
              <w:t xml:space="preserve">. </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Д16Т</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30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25</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Фреза Ф10 </w:t>
            </w:r>
            <w:proofErr w:type="spellStart"/>
            <w:r w:rsidRPr="00EC37A7">
              <w:rPr>
                <w:color w:val="000000"/>
                <w:sz w:val="22"/>
                <w:szCs w:val="22"/>
              </w:rPr>
              <w:t>т.с</w:t>
            </w:r>
            <w:proofErr w:type="spellEnd"/>
            <w:r w:rsidRPr="00EC37A7">
              <w:rPr>
                <w:color w:val="000000"/>
                <w:sz w:val="22"/>
                <w:szCs w:val="22"/>
              </w:rPr>
              <w:t xml:space="preserve">. </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Д16Т</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30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26</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Фреза </w:t>
            </w:r>
            <w:proofErr w:type="spellStart"/>
            <w:r w:rsidRPr="00EC37A7">
              <w:rPr>
                <w:color w:val="000000"/>
                <w:sz w:val="22"/>
                <w:szCs w:val="22"/>
              </w:rPr>
              <w:t>т.с</w:t>
            </w:r>
            <w:proofErr w:type="spellEnd"/>
            <w:r w:rsidRPr="00EC37A7">
              <w:rPr>
                <w:color w:val="000000"/>
                <w:sz w:val="22"/>
                <w:szCs w:val="22"/>
              </w:rPr>
              <w:t>. Ф10R5 L-общ 120мм</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Д16Т</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5</w:t>
            </w:r>
          </w:p>
        </w:tc>
      </w:tr>
      <w:tr w:rsidR="00EC37A7" w:rsidRPr="00EC37A7" w:rsidTr="00EC37A7">
        <w:trPr>
          <w:trHeight w:val="51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27</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proofErr w:type="spellStart"/>
            <w:r w:rsidRPr="00EC37A7">
              <w:rPr>
                <w:color w:val="000000"/>
                <w:sz w:val="22"/>
                <w:szCs w:val="22"/>
              </w:rPr>
              <w:t>Резьбофреза</w:t>
            </w:r>
            <w:proofErr w:type="spellEnd"/>
            <w:r w:rsidRPr="00EC37A7">
              <w:rPr>
                <w:color w:val="000000"/>
                <w:sz w:val="22"/>
                <w:szCs w:val="22"/>
              </w:rPr>
              <w:t xml:space="preserve"> </w:t>
            </w:r>
            <w:proofErr w:type="spellStart"/>
            <w:r w:rsidRPr="00EC37A7">
              <w:rPr>
                <w:color w:val="000000"/>
                <w:sz w:val="22"/>
                <w:szCs w:val="22"/>
              </w:rPr>
              <w:t>т.с</w:t>
            </w:r>
            <w:proofErr w:type="spellEnd"/>
            <w:r w:rsidRPr="00EC37A7">
              <w:rPr>
                <w:color w:val="000000"/>
                <w:sz w:val="22"/>
                <w:szCs w:val="22"/>
              </w:rPr>
              <w:t xml:space="preserve">. M6x1.0 (один ряд зубьев) 1FTM04818005006 FENWERK   </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Д16Т</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4</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28</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Фреза ф2 </w:t>
            </w:r>
            <w:proofErr w:type="spellStart"/>
            <w:r w:rsidRPr="00EC37A7">
              <w:rPr>
                <w:color w:val="000000"/>
                <w:sz w:val="22"/>
                <w:szCs w:val="22"/>
              </w:rPr>
              <w:t>т.с</w:t>
            </w:r>
            <w:proofErr w:type="spellEnd"/>
            <w:r w:rsidRPr="00EC37A7">
              <w:rPr>
                <w:color w:val="000000"/>
                <w:sz w:val="22"/>
                <w:szCs w:val="22"/>
              </w:rPr>
              <w:t xml:space="preserve">. вылет 9мм </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Д16Т</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30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29</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Плашка М10Х1,5 </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 xml:space="preserve">Поликарбонат </w:t>
            </w:r>
            <w:proofErr w:type="gramStart"/>
            <w:r w:rsidRPr="00EC37A7">
              <w:rPr>
                <w:color w:val="000000"/>
                <w:sz w:val="22"/>
                <w:szCs w:val="22"/>
              </w:rPr>
              <w:t>ПК-Л</w:t>
            </w:r>
            <w:proofErr w:type="gramEnd"/>
            <w:r w:rsidRPr="00EC37A7">
              <w:rPr>
                <w:color w:val="000000"/>
                <w:sz w:val="22"/>
                <w:szCs w:val="22"/>
              </w:rPr>
              <w:t>-СВ-30</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51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30</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Вставка резьбовая CXS-06TH125MM-6215R (аналог допустим) (с рабочей частью 25 мм) </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3</w:t>
            </w:r>
          </w:p>
        </w:tc>
      </w:tr>
      <w:tr w:rsidR="00EC37A7" w:rsidRPr="00EC37A7" w:rsidTr="00EC37A7">
        <w:trPr>
          <w:trHeight w:val="303"/>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31</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Метчик м8х1,25 5Н6Н либо аналог по каленой нержавейке</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32</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Метчик </w:t>
            </w:r>
            <w:proofErr w:type="spellStart"/>
            <w:r w:rsidRPr="00EC37A7">
              <w:rPr>
                <w:color w:val="000000"/>
                <w:sz w:val="22"/>
                <w:szCs w:val="22"/>
              </w:rPr>
              <w:t>Narex</w:t>
            </w:r>
            <w:proofErr w:type="spellEnd"/>
            <w:r w:rsidRPr="00EC37A7">
              <w:rPr>
                <w:color w:val="000000"/>
                <w:sz w:val="22"/>
                <w:szCs w:val="22"/>
              </w:rPr>
              <w:t xml:space="preserve"> М8 2870 DIN371 RSP40 ISO</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14Х17Н2-б</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51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33</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Метчик М3, P=0.5, DIN371, HSS-E, тип N R40, обр. паром, </w:t>
            </w:r>
            <w:proofErr w:type="spellStart"/>
            <w:r w:rsidRPr="00EC37A7">
              <w:rPr>
                <w:color w:val="000000"/>
                <w:sz w:val="22"/>
                <w:szCs w:val="22"/>
              </w:rPr>
              <w:t>скв</w:t>
            </w:r>
            <w:proofErr w:type="spellEnd"/>
            <w:r w:rsidRPr="00EC37A7">
              <w:rPr>
                <w:color w:val="000000"/>
                <w:sz w:val="22"/>
                <w:szCs w:val="22"/>
              </w:rPr>
              <w:t xml:space="preserve">. отв., </w:t>
            </w:r>
            <w:proofErr w:type="spellStart"/>
            <w:r w:rsidRPr="00EC37A7">
              <w:rPr>
                <w:color w:val="000000"/>
                <w:sz w:val="22"/>
                <w:szCs w:val="22"/>
              </w:rPr>
              <w:t>Powertap</w:t>
            </w:r>
            <w:proofErr w:type="spellEnd"/>
            <w:r w:rsidRPr="00EC37A7">
              <w:rPr>
                <w:color w:val="000000"/>
                <w:sz w:val="22"/>
                <w:szCs w:val="22"/>
              </w:rPr>
              <w:t xml:space="preserve"> (5733) </w:t>
            </w:r>
            <w:proofErr w:type="spellStart"/>
            <w:r w:rsidRPr="00EC37A7">
              <w:rPr>
                <w:color w:val="000000"/>
                <w:sz w:val="22"/>
                <w:szCs w:val="22"/>
              </w:rPr>
              <w:t>Guhring</w:t>
            </w:r>
            <w:proofErr w:type="spellEnd"/>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w:t>
            </w:r>
          </w:p>
        </w:tc>
      </w:tr>
      <w:tr w:rsidR="00EC37A7" w:rsidRPr="00EC37A7" w:rsidTr="00EC37A7">
        <w:trPr>
          <w:trHeight w:val="51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34</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Метчик М6, P=1.0мм, </w:t>
            </w:r>
            <w:proofErr w:type="spellStart"/>
            <w:r w:rsidRPr="00EC37A7">
              <w:rPr>
                <w:color w:val="000000"/>
                <w:sz w:val="22"/>
                <w:szCs w:val="22"/>
              </w:rPr>
              <w:t>скв</w:t>
            </w:r>
            <w:proofErr w:type="spellEnd"/>
            <w:r w:rsidRPr="00EC37A7">
              <w:rPr>
                <w:color w:val="000000"/>
                <w:sz w:val="22"/>
                <w:szCs w:val="22"/>
              </w:rPr>
              <w:t xml:space="preserve">. отв. ISO2/6H, HSS-E обр. паром, DIN 371, тип N, </w:t>
            </w:r>
            <w:proofErr w:type="spellStart"/>
            <w:r w:rsidRPr="00EC37A7">
              <w:rPr>
                <w:color w:val="000000"/>
                <w:sz w:val="22"/>
                <w:szCs w:val="22"/>
              </w:rPr>
              <w:t>Powertap</w:t>
            </w:r>
            <w:proofErr w:type="spellEnd"/>
            <w:r w:rsidRPr="00EC37A7">
              <w:rPr>
                <w:color w:val="000000"/>
                <w:sz w:val="22"/>
                <w:szCs w:val="22"/>
              </w:rPr>
              <w:t xml:space="preserve"> (5733)</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w:t>
            </w:r>
          </w:p>
        </w:tc>
      </w:tr>
      <w:tr w:rsidR="00EC37A7" w:rsidRPr="00EC37A7" w:rsidTr="00EC37A7">
        <w:trPr>
          <w:trHeight w:val="51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35</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Метчик M6х1, HSS-E, тип N R40, </w:t>
            </w:r>
            <w:proofErr w:type="spellStart"/>
            <w:r w:rsidRPr="00EC37A7">
              <w:rPr>
                <w:color w:val="000000"/>
                <w:sz w:val="22"/>
                <w:szCs w:val="22"/>
              </w:rPr>
              <w:t>TiN</w:t>
            </w:r>
            <w:proofErr w:type="spellEnd"/>
            <w:r w:rsidRPr="00EC37A7">
              <w:rPr>
                <w:color w:val="000000"/>
                <w:sz w:val="22"/>
                <w:szCs w:val="22"/>
              </w:rPr>
              <w:t xml:space="preserve">, глух. отв., </w:t>
            </w:r>
            <w:proofErr w:type="spellStart"/>
            <w:r w:rsidRPr="00EC37A7">
              <w:rPr>
                <w:color w:val="000000"/>
                <w:sz w:val="22"/>
                <w:szCs w:val="22"/>
              </w:rPr>
              <w:t>Powertap</w:t>
            </w:r>
            <w:proofErr w:type="spellEnd"/>
            <w:r w:rsidRPr="00EC37A7">
              <w:rPr>
                <w:color w:val="000000"/>
                <w:sz w:val="22"/>
                <w:szCs w:val="22"/>
              </w:rPr>
              <w:t xml:space="preserve"> (5738 6,000) </w:t>
            </w:r>
            <w:proofErr w:type="spellStart"/>
            <w:r w:rsidRPr="00EC37A7">
              <w:rPr>
                <w:color w:val="000000"/>
                <w:sz w:val="22"/>
                <w:szCs w:val="22"/>
              </w:rPr>
              <w:t>Guhring</w:t>
            </w:r>
            <w:proofErr w:type="spellEnd"/>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w:t>
            </w:r>
          </w:p>
        </w:tc>
      </w:tr>
      <w:tr w:rsidR="00EC37A7" w:rsidRPr="00EC37A7" w:rsidTr="00EC37A7">
        <w:trPr>
          <w:trHeight w:val="51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36</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2C2D2E"/>
                <w:sz w:val="22"/>
                <w:szCs w:val="22"/>
              </w:rPr>
            </w:pPr>
            <w:r w:rsidRPr="00EC37A7">
              <w:rPr>
                <w:color w:val="2C2D2E"/>
                <w:sz w:val="22"/>
                <w:szCs w:val="22"/>
              </w:rPr>
              <w:t xml:space="preserve">Метчик машинный M 3-ISo1/4H; Тип / геом.:  </w:t>
            </w:r>
            <w:proofErr w:type="spellStart"/>
            <w:r w:rsidRPr="00EC37A7">
              <w:rPr>
                <w:color w:val="2C2D2E"/>
                <w:sz w:val="22"/>
                <w:szCs w:val="22"/>
              </w:rPr>
              <w:t>Rekord</w:t>
            </w:r>
            <w:proofErr w:type="spellEnd"/>
            <w:r w:rsidRPr="00EC37A7">
              <w:rPr>
                <w:color w:val="2C2D2E"/>
                <w:sz w:val="22"/>
                <w:szCs w:val="22"/>
              </w:rPr>
              <w:t xml:space="preserve"> B 1-VA-GLT-1</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w:t>
            </w:r>
          </w:p>
        </w:tc>
      </w:tr>
      <w:tr w:rsidR="00EC37A7" w:rsidRPr="00EC37A7" w:rsidTr="00EC37A7">
        <w:trPr>
          <w:trHeight w:val="51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lastRenderedPageBreak/>
              <w:t>37</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2C2D2E"/>
                <w:sz w:val="22"/>
                <w:szCs w:val="22"/>
              </w:rPr>
            </w:pPr>
            <w:r w:rsidRPr="00EC37A7">
              <w:rPr>
                <w:color w:val="2C2D2E"/>
                <w:sz w:val="22"/>
                <w:szCs w:val="22"/>
              </w:rPr>
              <w:t xml:space="preserve">Метчик машинный M 8-ISo1/4H; Тип / геом.:  </w:t>
            </w:r>
            <w:proofErr w:type="spellStart"/>
            <w:r w:rsidRPr="00EC37A7">
              <w:rPr>
                <w:color w:val="2C2D2E"/>
                <w:sz w:val="22"/>
                <w:szCs w:val="22"/>
              </w:rPr>
              <w:t>Rekord</w:t>
            </w:r>
            <w:proofErr w:type="spellEnd"/>
            <w:r w:rsidRPr="00EC37A7">
              <w:rPr>
                <w:color w:val="2C2D2E"/>
                <w:sz w:val="22"/>
                <w:szCs w:val="22"/>
              </w:rPr>
              <w:t> B 1-VA-GLT-1</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w:t>
            </w:r>
          </w:p>
        </w:tc>
      </w:tr>
      <w:tr w:rsidR="00EC37A7" w:rsidRPr="00EC37A7" w:rsidTr="00EC37A7">
        <w:trPr>
          <w:trHeight w:val="51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38</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2C2D2E"/>
                <w:sz w:val="22"/>
                <w:szCs w:val="22"/>
              </w:rPr>
            </w:pPr>
            <w:r w:rsidRPr="00EC37A7">
              <w:rPr>
                <w:color w:val="2C2D2E"/>
                <w:sz w:val="22"/>
                <w:szCs w:val="22"/>
              </w:rPr>
              <w:t xml:space="preserve">Метчик машинный M 3-ISo1/4H; Тип / геом.:  </w:t>
            </w:r>
            <w:proofErr w:type="spellStart"/>
            <w:r w:rsidRPr="00EC37A7">
              <w:rPr>
                <w:color w:val="2C2D2E"/>
                <w:sz w:val="22"/>
                <w:szCs w:val="22"/>
              </w:rPr>
              <w:t>Enorm</w:t>
            </w:r>
            <w:proofErr w:type="spellEnd"/>
            <w:r w:rsidRPr="00EC37A7">
              <w:rPr>
                <w:color w:val="2C2D2E"/>
                <w:sz w:val="22"/>
                <w:szCs w:val="22"/>
              </w:rPr>
              <w:t xml:space="preserve"> 1-VA-GLT-1;</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w:t>
            </w:r>
          </w:p>
        </w:tc>
      </w:tr>
      <w:tr w:rsidR="00EC37A7" w:rsidRPr="00EC37A7" w:rsidTr="00EC37A7">
        <w:trPr>
          <w:trHeight w:val="51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39</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2C2D2E"/>
                <w:sz w:val="22"/>
                <w:szCs w:val="22"/>
              </w:rPr>
            </w:pPr>
            <w:r w:rsidRPr="00EC37A7">
              <w:rPr>
                <w:color w:val="2C2D2E"/>
                <w:sz w:val="22"/>
                <w:szCs w:val="22"/>
              </w:rPr>
              <w:t xml:space="preserve">Метчик машинный M 4-ISo1/4H; Тип / геом.:  </w:t>
            </w:r>
            <w:proofErr w:type="spellStart"/>
            <w:r w:rsidRPr="00EC37A7">
              <w:rPr>
                <w:color w:val="2C2D2E"/>
                <w:sz w:val="22"/>
                <w:szCs w:val="22"/>
              </w:rPr>
              <w:t>Enorm</w:t>
            </w:r>
            <w:proofErr w:type="spellEnd"/>
            <w:r w:rsidRPr="00EC37A7">
              <w:rPr>
                <w:color w:val="2C2D2E"/>
                <w:sz w:val="22"/>
                <w:szCs w:val="22"/>
              </w:rPr>
              <w:t xml:space="preserve"> 1-VA-GLT-1;</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w:t>
            </w:r>
          </w:p>
        </w:tc>
      </w:tr>
      <w:tr w:rsidR="00EC37A7" w:rsidRPr="00EC37A7" w:rsidTr="00EC37A7">
        <w:trPr>
          <w:trHeight w:val="51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40</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2C2D2E"/>
                <w:sz w:val="22"/>
                <w:szCs w:val="22"/>
              </w:rPr>
            </w:pPr>
            <w:r w:rsidRPr="00EC37A7">
              <w:rPr>
                <w:color w:val="2C2D2E"/>
                <w:sz w:val="22"/>
                <w:szCs w:val="22"/>
              </w:rPr>
              <w:t xml:space="preserve">Метчик машинный M 8-ISo1/4H; Тип / геом.:  </w:t>
            </w:r>
            <w:proofErr w:type="spellStart"/>
            <w:r w:rsidRPr="00EC37A7">
              <w:rPr>
                <w:color w:val="2C2D2E"/>
                <w:sz w:val="22"/>
                <w:szCs w:val="22"/>
              </w:rPr>
              <w:t>Enorm</w:t>
            </w:r>
            <w:proofErr w:type="spellEnd"/>
            <w:r w:rsidRPr="00EC37A7">
              <w:rPr>
                <w:color w:val="2C2D2E"/>
                <w:sz w:val="22"/>
                <w:szCs w:val="22"/>
              </w:rPr>
              <w:t xml:space="preserve"> 1-VA-GLT-1;</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41</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Метчик М3 </w:t>
            </w:r>
            <w:proofErr w:type="spellStart"/>
            <w:r w:rsidRPr="00EC37A7">
              <w:rPr>
                <w:color w:val="000000"/>
                <w:sz w:val="22"/>
                <w:szCs w:val="22"/>
              </w:rPr>
              <w:t>сквоз</w:t>
            </w:r>
            <w:proofErr w:type="spellEnd"/>
            <w:r w:rsidRPr="00EC37A7">
              <w:rPr>
                <w:color w:val="000000"/>
                <w:sz w:val="22"/>
                <w:szCs w:val="22"/>
              </w:rPr>
              <w:t xml:space="preserve">. </w:t>
            </w:r>
            <w:proofErr w:type="spellStart"/>
            <w:r w:rsidRPr="00EC37A7">
              <w:rPr>
                <w:color w:val="000000"/>
                <w:sz w:val="22"/>
                <w:szCs w:val="22"/>
              </w:rPr>
              <w:t>отв</w:t>
            </w:r>
            <w:proofErr w:type="spellEnd"/>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42</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Метчик М3 глух. </w:t>
            </w:r>
            <w:proofErr w:type="spellStart"/>
            <w:r w:rsidRPr="00EC37A7">
              <w:rPr>
                <w:color w:val="000000"/>
                <w:sz w:val="22"/>
                <w:szCs w:val="22"/>
              </w:rPr>
              <w:t>отв</w:t>
            </w:r>
            <w:proofErr w:type="spellEnd"/>
            <w:r w:rsidRPr="00EC37A7">
              <w:rPr>
                <w:color w:val="000000"/>
                <w:sz w:val="22"/>
                <w:szCs w:val="22"/>
              </w:rPr>
              <w:t xml:space="preserve"> </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43</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Метчик М2,5 глух. </w:t>
            </w:r>
            <w:proofErr w:type="spellStart"/>
            <w:r w:rsidRPr="00EC37A7">
              <w:rPr>
                <w:color w:val="000000"/>
                <w:sz w:val="22"/>
                <w:szCs w:val="22"/>
              </w:rPr>
              <w:t>отв</w:t>
            </w:r>
            <w:proofErr w:type="spellEnd"/>
            <w:r w:rsidRPr="00EC37A7">
              <w:rPr>
                <w:color w:val="000000"/>
                <w:sz w:val="22"/>
                <w:szCs w:val="22"/>
              </w:rPr>
              <w:t xml:space="preserve"> </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44</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2C2D2E"/>
                <w:sz w:val="22"/>
                <w:szCs w:val="22"/>
              </w:rPr>
            </w:pPr>
            <w:r w:rsidRPr="00EC37A7">
              <w:rPr>
                <w:color w:val="2C2D2E"/>
                <w:sz w:val="22"/>
                <w:szCs w:val="22"/>
              </w:rPr>
              <w:t>Державка отрезная MGEHL 1616-2</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 </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45</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2C2D2E"/>
                <w:sz w:val="22"/>
                <w:szCs w:val="22"/>
              </w:rPr>
            </w:pPr>
            <w:r w:rsidRPr="00EC37A7">
              <w:rPr>
                <w:color w:val="2C2D2E"/>
                <w:sz w:val="22"/>
                <w:szCs w:val="22"/>
              </w:rPr>
              <w:t>Державка отрезная MGEHL 1616-2,5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 </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46</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2C2D2E"/>
                <w:sz w:val="22"/>
                <w:szCs w:val="22"/>
              </w:rPr>
            </w:pPr>
            <w:r w:rsidRPr="00EC37A7">
              <w:rPr>
                <w:color w:val="2C2D2E"/>
                <w:sz w:val="22"/>
                <w:szCs w:val="22"/>
              </w:rPr>
              <w:t>Державка отрезная MGEHL 1616-3</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 </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47</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Державка </w:t>
            </w:r>
            <w:proofErr w:type="spellStart"/>
            <w:r w:rsidRPr="00EC37A7">
              <w:rPr>
                <w:color w:val="000000"/>
                <w:sz w:val="22"/>
                <w:szCs w:val="22"/>
              </w:rPr>
              <w:t>канавочная</w:t>
            </w:r>
            <w:proofErr w:type="spellEnd"/>
            <w:r w:rsidRPr="00EC37A7">
              <w:rPr>
                <w:color w:val="000000"/>
                <w:sz w:val="22"/>
                <w:szCs w:val="22"/>
              </w:rPr>
              <w:t xml:space="preserve"> GMER1010H  </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 </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48</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Державка </w:t>
            </w:r>
            <w:proofErr w:type="spellStart"/>
            <w:r w:rsidRPr="00EC37A7">
              <w:rPr>
                <w:color w:val="000000"/>
                <w:sz w:val="22"/>
                <w:szCs w:val="22"/>
              </w:rPr>
              <w:t>канавочная</w:t>
            </w:r>
            <w:proofErr w:type="spellEnd"/>
            <w:r w:rsidRPr="00EC37A7">
              <w:rPr>
                <w:color w:val="000000"/>
                <w:sz w:val="22"/>
                <w:szCs w:val="22"/>
              </w:rPr>
              <w:t xml:space="preserve"> GMER1212H </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 </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49</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Державка отрезная R 10х10-1мм</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 </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50</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Державка отрезная R 12х12-1мм</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 </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51</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Пластины отрезные R 1мм</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ДКРНТ 5 НД Моб</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30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52</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2C2D2E"/>
                <w:sz w:val="22"/>
                <w:szCs w:val="22"/>
              </w:rPr>
            </w:pPr>
            <w:r w:rsidRPr="00EC37A7">
              <w:rPr>
                <w:color w:val="2C2D2E"/>
                <w:sz w:val="22"/>
                <w:szCs w:val="22"/>
              </w:rPr>
              <w:t xml:space="preserve">Пластина отрезная левая MGGN 200 L </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универсальная</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53</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2C2D2E"/>
                <w:sz w:val="22"/>
                <w:szCs w:val="22"/>
              </w:rPr>
            </w:pPr>
            <w:r w:rsidRPr="00EC37A7">
              <w:rPr>
                <w:color w:val="2C2D2E"/>
                <w:sz w:val="22"/>
                <w:szCs w:val="22"/>
              </w:rPr>
              <w:t xml:space="preserve">Пластина отрезная левая MGGN 250 L </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универсальная</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54</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2C2D2E"/>
                <w:sz w:val="22"/>
                <w:szCs w:val="22"/>
              </w:rPr>
            </w:pPr>
            <w:r w:rsidRPr="00EC37A7">
              <w:rPr>
                <w:color w:val="2C2D2E"/>
                <w:sz w:val="22"/>
                <w:szCs w:val="22"/>
              </w:rPr>
              <w:t xml:space="preserve">Пластина отрезная левая MGGN 300 L </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универсальная</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55</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2C2D2E"/>
                <w:sz w:val="22"/>
                <w:szCs w:val="22"/>
              </w:rPr>
            </w:pPr>
            <w:r w:rsidRPr="00EC37A7">
              <w:rPr>
                <w:color w:val="2C2D2E"/>
                <w:sz w:val="22"/>
                <w:szCs w:val="22"/>
              </w:rPr>
              <w:t xml:space="preserve">Пластина нейтральная MGGN 200 N </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универсальная</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56</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2C2D2E"/>
                <w:sz w:val="22"/>
                <w:szCs w:val="22"/>
              </w:rPr>
            </w:pPr>
            <w:r w:rsidRPr="00EC37A7">
              <w:rPr>
                <w:color w:val="2C2D2E"/>
                <w:sz w:val="22"/>
                <w:szCs w:val="22"/>
              </w:rPr>
              <w:t xml:space="preserve">Пластина нейтральная MGGN 250 N </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универсальная</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57</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2C2D2E"/>
                <w:sz w:val="22"/>
                <w:szCs w:val="22"/>
              </w:rPr>
            </w:pPr>
            <w:r w:rsidRPr="00EC37A7">
              <w:rPr>
                <w:color w:val="2C2D2E"/>
                <w:sz w:val="22"/>
                <w:szCs w:val="22"/>
              </w:rPr>
              <w:t xml:space="preserve">Пластина нейтральная MGGN 300 N </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универсальная</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58</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2C2D2E"/>
                <w:sz w:val="22"/>
                <w:szCs w:val="22"/>
              </w:rPr>
            </w:pPr>
            <w:r w:rsidRPr="00EC37A7">
              <w:rPr>
                <w:color w:val="2C2D2E"/>
                <w:sz w:val="22"/>
                <w:szCs w:val="22"/>
              </w:rPr>
              <w:t xml:space="preserve">Пластина опорная STASX445N </w:t>
            </w:r>
            <w:proofErr w:type="spellStart"/>
            <w:r w:rsidRPr="00EC37A7">
              <w:rPr>
                <w:color w:val="2C2D2E"/>
                <w:sz w:val="22"/>
                <w:szCs w:val="22"/>
              </w:rPr>
              <w:t>Mitsubishi</w:t>
            </w:r>
            <w:proofErr w:type="spellEnd"/>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 </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40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59</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2C2D2E"/>
                <w:sz w:val="22"/>
                <w:szCs w:val="22"/>
              </w:rPr>
            </w:pPr>
            <w:r w:rsidRPr="00EC37A7">
              <w:rPr>
                <w:color w:val="2C2D2E"/>
                <w:sz w:val="22"/>
                <w:szCs w:val="22"/>
              </w:rPr>
              <w:t xml:space="preserve">Пластина опорная STASX400N </w:t>
            </w:r>
            <w:proofErr w:type="spellStart"/>
            <w:r w:rsidRPr="00EC37A7">
              <w:rPr>
                <w:color w:val="2C2D2E"/>
                <w:sz w:val="22"/>
                <w:szCs w:val="22"/>
              </w:rPr>
              <w:t>Mitsubishi</w:t>
            </w:r>
            <w:proofErr w:type="spellEnd"/>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 </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40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60</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2C2D2E"/>
                <w:sz w:val="22"/>
                <w:szCs w:val="22"/>
              </w:rPr>
            </w:pPr>
            <w:r w:rsidRPr="00EC37A7">
              <w:rPr>
                <w:color w:val="2C2D2E"/>
                <w:sz w:val="22"/>
                <w:szCs w:val="22"/>
              </w:rPr>
              <w:t xml:space="preserve">Винт для пластин TPS35 </w:t>
            </w:r>
            <w:proofErr w:type="spellStart"/>
            <w:r w:rsidRPr="00EC37A7">
              <w:rPr>
                <w:color w:val="2C2D2E"/>
                <w:sz w:val="22"/>
                <w:szCs w:val="22"/>
              </w:rPr>
              <w:t>Mitsubishi</w:t>
            </w:r>
            <w:proofErr w:type="spellEnd"/>
            <w:r w:rsidRPr="00EC37A7">
              <w:rPr>
                <w:color w:val="2C2D2E"/>
                <w:sz w:val="22"/>
                <w:szCs w:val="22"/>
              </w:rPr>
              <w:t xml:space="preserve"> </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 </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40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61</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Прецизионная измерительная лупа </w:t>
            </w:r>
            <w:proofErr w:type="spellStart"/>
            <w:r w:rsidRPr="00EC37A7">
              <w:rPr>
                <w:color w:val="000000"/>
                <w:sz w:val="22"/>
                <w:szCs w:val="22"/>
              </w:rPr>
              <w:t>Garant</w:t>
            </w:r>
            <w:proofErr w:type="spellEnd"/>
            <w:r w:rsidRPr="00EC37A7">
              <w:rPr>
                <w:color w:val="000000"/>
                <w:sz w:val="22"/>
                <w:szCs w:val="22"/>
              </w:rPr>
              <w:t xml:space="preserve"> 490540 - 10</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 </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62</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Патрон цанговый HSK63 ER32 вылет 100мм</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 </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4</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63</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Патрон цанговый HSK63 ER16 вылет 100мм</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 </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3</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64</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Пластина резьбовая 16ER 1,25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30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65</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Пластина резьбовая </w:t>
            </w:r>
            <w:proofErr w:type="spellStart"/>
            <w:r w:rsidRPr="00EC37A7">
              <w:rPr>
                <w:color w:val="000000"/>
                <w:sz w:val="22"/>
                <w:szCs w:val="22"/>
              </w:rPr>
              <w:t>Iscar</w:t>
            </w:r>
            <w:proofErr w:type="spellEnd"/>
            <w:r w:rsidRPr="00EC37A7">
              <w:rPr>
                <w:color w:val="000000"/>
                <w:sz w:val="22"/>
                <w:szCs w:val="22"/>
              </w:rPr>
              <w:t xml:space="preserve"> TIP 2P 1,25 IC908</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66</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Пластины CCMT060202 WF CM225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30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67</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 xml:space="preserve">Корпус фрезы </w:t>
            </w:r>
            <w:proofErr w:type="spellStart"/>
            <w:r w:rsidRPr="00EC37A7">
              <w:rPr>
                <w:color w:val="000000"/>
                <w:sz w:val="22"/>
                <w:szCs w:val="22"/>
              </w:rPr>
              <w:t>Gesac</w:t>
            </w:r>
            <w:proofErr w:type="spellEnd"/>
            <w:r w:rsidRPr="00EC37A7">
              <w:rPr>
                <w:color w:val="000000"/>
                <w:sz w:val="22"/>
                <w:szCs w:val="22"/>
              </w:rPr>
              <w:t xml:space="preserve"> MHB190032R02W32AP11</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 </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68</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Пластина APKT113504</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09Г2С</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40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69</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Пластина APKT113508</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09Г2С</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40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70</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Пластина VBMT 110302</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14Х17Н2 40Hrc</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20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71</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Ø1,05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72</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Ø1,15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73</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Ø1,25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74</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Ø1,35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75</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Ø1,45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76</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Ø1,55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77</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Ø1,65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78</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Ø1,75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lastRenderedPageBreak/>
              <w:t>79</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Ø1,85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80</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Ø1,95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81</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Ø2,05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82</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Ø2,15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83</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Ø2,25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84</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Ø2,35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85</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Ø2,45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86</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Ø2,55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87</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Ø2,65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88</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Ø2,75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89</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Ø2,85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90</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Ø2,95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91</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Ø3,05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92</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Ø3,15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93</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Ø3,25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94</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Ø3,35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95</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Ø3,45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96</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Ø3,55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97</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Ø3,65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98</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Ø3,75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99</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Ø3,85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100</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Ø3,95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101</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Ø4,05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102</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Ø4,15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103</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Ø4,25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104</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Ø4,35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105</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Ø4,45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106</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Ø4,55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107</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Ø4,65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108</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Ø4,75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109</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Ø4,85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r w:rsidR="00EC37A7" w:rsidRPr="00EC37A7" w:rsidTr="00EC37A7">
        <w:trPr>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110</w:t>
            </w:r>
          </w:p>
        </w:tc>
        <w:tc>
          <w:tcPr>
            <w:tcW w:w="4940" w:type="dxa"/>
            <w:tcBorders>
              <w:top w:val="nil"/>
              <w:left w:val="nil"/>
              <w:bottom w:val="single" w:sz="4" w:space="0" w:color="auto"/>
              <w:right w:val="single" w:sz="4" w:space="0" w:color="auto"/>
            </w:tcBorders>
            <w:shd w:val="clear" w:color="auto" w:fill="auto"/>
            <w:hideMark/>
          </w:tcPr>
          <w:p w:rsidR="00EC37A7" w:rsidRPr="00EC37A7" w:rsidRDefault="00EC37A7" w:rsidP="00EC37A7">
            <w:pPr>
              <w:spacing w:line="240" w:lineRule="auto"/>
              <w:ind w:firstLine="0"/>
              <w:jc w:val="left"/>
              <w:rPr>
                <w:color w:val="000000"/>
                <w:sz w:val="22"/>
                <w:szCs w:val="22"/>
              </w:rPr>
            </w:pPr>
            <w:r w:rsidRPr="00EC37A7">
              <w:rPr>
                <w:color w:val="000000"/>
                <w:sz w:val="22"/>
                <w:szCs w:val="22"/>
              </w:rPr>
              <w:t>Сверла Р6М5К5 или Р6М5</w:t>
            </w:r>
          </w:p>
        </w:tc>
        <w:tc>
          <w:tcPr>
            <w:tcW w:w="2409"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Ø4,95</w:t>
            </w:r>
          </w:p>
        </w:tc>
        <w:tc>
          <w:tcPr>
            <w:tcW w:w="1701" w:type="dxa"/>
            <w:tcBorders>
              <w:top w:val="nil"/>
              <w:left w:val="nil"/>
              <w:bottom w:val="single" w:sz="4" w:space="0" w:color="auto"/>
              <w:right w:val="single" w:sz="4" w:space="0" w:color="auto"/>
            </w:tcBorders>
            <w:shd w:val="clear" w:color="auto" w:fill="auto"/>
            <w:noWrap/>
            <w:hideMark/>
          </w:tcPr>
          <w:p w:rsidR="00EC37A7" w:rsidRPr="00EC37A7" w:rsidRDefault="00EC37A7" w:rsidP="00EC37A7">
            <w:pPr>
              <w:spacing w:line="240" w:lineRule="auto"/>
              <w:ind w:firstLine="0"/>
              <w:jc w:val="center"/>
              <w:rPr>
                <w:color w:val="000000"/>
                <w:sz w:val="22"/>
                <w:szCs w:val="22"/>
              </w:rPr>
            </w:pPr>
            <w:r w:rsidRPr="00EC37A7">
              <w:rPr>
                <w:color w:val="000000"/>
                <w:sz w:val="22"/>
                <w:szCs w:val="22"/>
              </w:rPr>
              <w:t>10</w:t>
            </w:r>
          </w:p>
        </w:tc>
      </w:tr>
    </w:tbl>
    <w:p w:rsidR="00EC37A7" w:rsidRPr="00EC37A7" w:rsidRDefault="00EC37A7" w:rsidP="00EC37A7">
      <w:pPr>
        <w:tabs>
          <w:tab w:val="left" w:pos="426"/>
        </w:tabs>
        <w:spacing w:after="160" w:line="259" w:lineRule="auto"/>
        <w:ind w:left="284" w:firstLine="0"/>
        <w:rPr>
          <w:rFonts w:eastAsia="Calibri"/>
          <w:sz w:val="24"/>
          <w:szCs w:val="24"/>
        </w:rPr>
      </w:pPr>
    </w:p>
    <w:p w:rsidR="00A75136" w:rsidRDefault="00A75136" w:rsidP="008E4F80">
      <w:pPr>
        <w:tabs>
          <w:tab w:val="num" w:pos="0"/>
        </w:tabs>
        <w:spacing w:line="240" w:lineRule="auto"/>
        <w:ind w:firstLine="0"/>
        <w:rPr>
          <w:b/>
          <w:sz w:val="24"/>
          <w:szCs w:val="24"/>
          <w:highlight w:val="yellow"/>
        </w:rPr>
      </w:pPr>
    </w:p>
    <w:p w:rsidR="00EC37A7" w:rsidRDefault="00EC37A7" w:rsidP="008E4F80">
      <w:pPr>
        <w:tabs>
          <w:tab w:val="num" w:pos="0"/>
        </w:tabs>
        <w:spacing w:line="240" w:lineRule="auto"/>
        <w:ind w:firstLine="0"/>
        <w:rPr>
          <w:b/>
          <w:sz w:val="24"/>
          <w:szCs w:val="24"/>
          <w:highlight w:val="yellow"/>
        </w:rPr>
      </w:pPr>
    </w:p>
    <w:p w:rsidR="00EC37A7" w:rsidRPr="00EC37A7" w:rsidRDefault="00A75136" w:rsidP="00EC37A7">
      <w:pPr>
        <w:tabs>
          <w:tab w:val="num" w:pos="0"/>
        </w:tabs>
        <w:spacing w:line="240" w:lineRule="auto"/>
        <w:ind w:firstLine="0"/>
        <w:rPr>
          <w:b/>
          <w:bCs/>
          <w:iCs/>
          <w:sz w:val="24"/>
          <w:szCs w:val="24"/>
          <w:highlight w:val="yellow"/>
        </w:rPr>
      </w:pPr>
      <w:r w:rsidRPr="003429AA">
        <w:rPr>
          <w:b/>
          <w:sz w:val="24"/>
          <w:szCs w:val="24"/>
          <w:highlight w:val="yellow"/>
        </w:rPr>
        <w:t>Требования к</w:t>
      </w:r>
      <w:r w:rsidR="00E7099B">
        <w:rPr>
          <w:b/>
          <w:bCs/>
          <w:iCs/>
          <w:sz w:val="24"/>
          <w:szCs w:val="24"/>
          <w:highlight w:val="yellow"/>
        </w:rPr>
        <w:t xml:space="preserve"> закупаемой продукции:</w:t>
      </w:r>
    </w:p>
    <w:p w:rsidR="00EC37A7" w:rsidRPr="00EC37A7" w:rsidRDefault="00EC37A7" w:rsidP="00EC37A7">
      <w:pPr>
        <w:tabs>
          <w:tab w:val="num" w:pos="0"/>
        </w:tabs>
        <w:spacing w:line="240" w:lineRule="auto"/>
        <w:ind w:firstLine="0"/>
        <w:rPr>
          <w:b/>
          <w:sz w:val="24"/>
        </w:rPr>
      </w:pPr>
    </w:p>
    <w:p w:rsidR="00EC37A7" w:rsidRPr="00EC37A7" w:rsidRDefault="00EC37A7" w:rsidP="00EC37A7">
      <w:pPr>
        <w:keepNext/>
        <w:numPr>
          <w:ilvl w:val="1"/>
          <w:numId w:val="23"/>
        </w:numPr>
        <w:tabs>
          <w:tab w:val="left" w:pos="426"/>
          <w:tab w:val="left" w:pos="1701"/>
        </w:tabs>
        <w:snapToGrid w:val="0"/>
        <w:spacing w:line="240" w:lineRule="auto"/>
        <w:ind w:left="0" w:firstLine="0"/>
        <w:rPr>
          <w:b/>
          <w:sz w:val="24"/>
        </w:rPr>
      </w:pPr>
      <w:r w:rsidRPr="00EC37A7">
        <w:rPr>
          <w:b/>
          <w:sz w:val="24"/>
        </w:rPr>
        <w:t>Техническая часть</w:t>
      </w:r>
    </w:p>
    <w:p w:rsidR="00EC37A7" w:rsidRPr="00EC37A7" w:rsidRDefault="00EC37A7" w:rsidP="00EC37A7">
      <w:pPr>
        <w:numPr>
          <w:ilvl w:val="0"/>
          <w:numId w:val="23"/>
        </w:numPr>
        <w:tabs>
          <w:tab w:val="left" w:pos="426"/>
        </w:tabs>
        <w:spacing w:line="240" w:lineRule="auto"/>
        <w:contextualSpacing/>
        <w:rPr>
          <w:sz w:val="24"/>
          <w:szCs w:val="24"/>
          <w:highlight w:val="yellow"/>
        </w:rPr>
      </w:pPr>
      <w:r w:rsidRPr="00EC37A7">
        <w:rPr>
          <w:sz w:val="24"/>
          <w:szCs w:val="24"/>
          <w:highlight w:val="yellow"/>
        </w:rPr>
        <w:t>Возможно открытие отдельного спец. счета;</w:t>
      </w:r>
    </w:p>
    <w:p w:rsidR="00EC37A7" w:rsidRPr="00EC37A7" w:rsidRDefault="00EC37A7" w:rsidP="00EC37A7">
      <w:pPr>
        <w:numPr>
          <w:ilvl w:val="0"/>
          <w:numId w:val="23"/>
        </w:numPr>
        <w:tabs>
          <w:tab w:val="left" w:pos="426"/>
        </w:tabs>
        <w:spacing w:line="240" w:lineRule="auto"/>
        <w:contextualSpacing/>
        <w:rPr>
          <w:sz w:val="24"/>
          <w:szCs w:val="24"/>
          <w:highlight w:val="yellow"/>
        </w:rPr>
      </w:pPr>
      <w:r w:rsidRPr="00EC37A7">
        <w:rPr>
          <w:sz w:val="24"/>
          <w:szCs w:val="24"/>
          <w:highlight w:val="yellow"/>
        </w:rPr>
        <w:t>Аналоги допустимы;</w:t>
      </w:r>
    </w:p>
    <w:p w:rsidR="00EC37A7" w:rsidRPr="00EC37A7" w:rsidRDefault="00EC37A7" w:rsidP="00EC37A7">
      <w:pPr>
        <w:numPr>
          <w:ilvl w:val="0"/>
          <w:numId w:val="23"/>
        </w:numPr>
        <w:tabs>
          <w:tab w:val="left" w:pos="426"/>
        </w:tabs>
        <w:spacing w:line="240" w:lineRule="auto"/>
        <w:contextualSpacing/>
        <w:rPr>
          <w:rFonts w:eastAsia="Calibri"/>
          <w:sz w:val="24"/>
          <w:szCs w:val="24"/>
          <w:highlight w:val="yellow"/>
        </w:rPr>
      </w:pPr>
      <w:r w:rsidRPr="00EC37A7">
        <w:rPr>
          <w:rFonts w:eastAsia="Calibri"/>
          <w:sz w:val="24"/>
          <w:szCs w:val="24"/>
          <w:highlight w:val="yellow"/>
        </w:rPr>
        <w:t>Количество поставляемой продукции нельзя увеличивать кратно упаковкам, либо до минимальной партии отгрузки;</w:t>
      </w:r>
    </w:p>
    <w:p w:rsidR="00EC37A7" w:rsidRPr="00EC37A7" w:rsidRDefault="00EC37A7" w:rsidP="00EC37A7">
      <w:pPr>
        <w:numPr>
          <w:ilvl w:val="0"/>
          <w:numId w:val="23"/>
        </w:numPr>
        <w:tabs>
          <w:tab w:val="left" w:pos="426"/>
        </w:tabs>
        <w:spacing w:line="240" w:lineRule="auto"/>
        <w:contextualSpacing/>
        <w:rPr>
          <w:rFonts w:eastAsia="Calibri"/>
          <w:sz w:val="24"/>
          <w:szCs w:val="24"/>
          <w:highlight w:val="yellow"/>
        </w:rPr>
      </w:pPr>
      <w:r w:rsidRPr="00EC37A7">
        <w:rPr>
          <w:rFonts w:eastAsia="Calibri"/>
          <w:sz w:val="24"/>
          <w:szCs w:val="24"/>
          <w:highlight w:val="yellow"/>
        </w:rPr>
        <w:t>Наименование номенклатуры должно соответствовать названию в коммерческом предложении поставщика;</w:t>
      </w:r>
    </w:p>
    <w:p w:rsidR="00EC37A7" w:rsidRPr="00EC37A7" w:rsidRDefault="00EC37A7" w:rsidP="00EC37A7">
      <w:pPr>
        <w:numPr>
          <w:ilvl w:val="0"/>
          <w:numId w:val="23"/>
        </w:numPr>
        <w:spacing w:line="240" w:lineRule="auto"/>
        <w:contextualSpacing/>
        <w:rPr>
          <w:color w:val="1F497D"/>
          <w:highlight w:val="yellow"/>
        </w:rPr>
      </w:pPr>
      <w:r w:rsidRPr="00EC37A7">
        <w:rPr>
          <w:bCs/>
          <w:sz w:val="24"/>
          <w:szCs w:val="24"/>
          <w:highlight w:val="yellow"/>
        </w:rPr>
        <w:t>Поставляемая продукция обязательно должна сопровождаться оригиналом Паспортом качества/сертификатом соответствия.</w:t>
      </w:r>
    </w:p>
    <w:p w:rsidR="00EC37A7" w:rsidRPr="00EC37A7" w:rsidRDefault="00EC37A7" w:rsidP="00EC37A7">
      <w:pPr>
        <w:spacing w:line="240" w:lineRule="auto"/>
        <w:ind w:firstLine="0"/>
        <w:rPr>
          <w:color w:val="1F497D"/>
          <w:highlight w:val="yellow"/>
        </w:rPr>
      </w:pPr>
    </w:p>
    <w:p w:rsidR="00EC37A7" w:rsidRPr="00EC37A7" w:rsidRDefault="00EC37A7" w:rsidP="00EC37A7">
      <w:pPr>
        <w:spacing w:line="240" w:lineRule="auto"/>
        <w:ind w:left="360" w:firstLine="0"/>
        <w:contextualSpacing/>
        <w:rPr>
          <w:b/>
          <w:sz w:val="24"/>
        </w:rPr>
      </w:pPr>
    </w:p>
    <w:p w:rsidR="00EC37A7" w:rsidRPr="00EC37A7" w:rsidRDefault="00EC37A7" w:rsidP="00EC37A7">
      <w:pPr>
        <w:spacing w:line="240" w:lineRule="auto"/>
        <w:ind w:firstLine="0"/>
        <w:rPr>
          <w:b/>
          <w:sz w:val="24"/>
        </w:rPr>
      </w:pPr>
      <w:r w:rsidRPr="00EC37A7">
        <w:rPr>
          <w:b/>
          <w:sz w:val="24"/>
        </w:rPr>
        <w:t>2.2.Коммерческая часть</w:t>
      </w:r>
    </w:p>
    <w:p w:rsidR="00EC37A7" w:rsidRPr="00EC37A7" w:rsidRDefault="00EC37A7" w:rsidP="00EC37A7">
      <w:pPr>
        <w:spacing w:line="240" w:lineRule="auto"/>
        <w:ind w:firstLine="0"/>
        <w:rPr>
          <w:b/>
          <w:sz w:val="24"/>
        </w:rPr>
      </w:pPr>
    </w:p>
    <w:p w:rsidR="00EC37A7" w:rsidRPr="00EC37A7" w:rsidRDefault="00E7099B" w:rsidP="00EC37A7">
      <w:pPr>
        <w:numPr>
          <w:ilvl w:val="0"/>
          <w:numId w:val="24"/>
        </w:numPr>
        <w:tabs>
          <w:tab w:val="left" w:pos="426"/>
        </w:tabs>
        <w:spacing w:line="240" w:lineRule="auto"/>
        <w:contextualSpacing/>
        <w:rPr>
          <w:sz w:val="24"/>
          <w:highlight w:val="yellow"/>
        </w:rPr>
      </w:pPr>
      <w:r>
        <w:rPr>
          <w:sz w:val="24"/>
          <w:highlight w:val="yellow"/>
        </w:rPr>
        <w:t>Сроки поставки продукции: до 29.02.2024</w:t>
      </w:r>
      <w:r w:rsidR="00EC37A7" w:rsidRPr="00EC37A7">
        <w:rPr>
          <w:sz w:val="24"/>
          <w:highlight w:val="yellow"/>
        </w:rPr>
        <w:t>г</w:t>
      </w:r>
      <w:r w:rsidR="00EC37A7" w:rsidRPr="00EC37A7">
        <w:rPr>
          <w:sz w:val="24"/>
          <w:szCs w:val="24"/>
          <w:highlight w:val="yellow"/>
        </w:rPr>
        <w:t xml:space="preserve">. </w:t>
      </w:r>
    </w:p>
    <w:p w:rsidR="00EC37A7" w:rsidRPr="00EC37A7" w:rsidRDefault="00EC37A7" w:rsidP="00EC37A7">
      <w:pPr>
        <w:numPr>
          <w:ilvl w:val="0"/>
          <w:numId w:val="24"/>
        </w:numPr>
        <w:tabs>
          <w:tab w:val="left" w:pos="0"/>
          <w:tab w:val="left" w:pos="720"/>
        </w:tabs>
        <w:snapToGrid w:val="0"/>
        <w:spacing w:line="240" w:lineRule="auto"/>
        <w:contextualSpacing/>
        <w:rPr>
          <w:sz w:val="24"/>
          <w:highlight w:val="yellow"/>
        </w:rPr>
      </w:pPr>
      <w:r w:rsidRPr="00EC37A7">
        <w:rPr>
          <w:sz w:val="24"/>
          <w:szCs w:val="24"/>
          <w:highlight w:val="yellow"/>
        </w:rPr>
        <w:t>Доставка продукции до склада АО «СТЗ»</w:t>
      </w:r>
      <w:r w:rsidRPr="00EC37A7">
        <w:rPr>
          <w:highlight w:val="yellow"/>
        </w:rPr>
        <w:t xml:space="preserve"> </w:t>
      </w:r>
      <w:r w:rsidRPr="00EC37A7">
        <w:rPr>
          <w:sz w:val="24"/>
          <w:szCs w:val="24"/>
          <w:highlight w:val="yellow"/>
        </w:rPr>
        <w:t>Республика Мордовия, г. Саранск, ул. 1-я Промышленная, 4, желательно должна быть включена в стоимость продукции;</w:t>
      </w:r>
    </w:p>
    <w:p w:rsidR="00EC37A7" w:rsidRDefault="00EC37A7" w:rsidP="00EC37A7">
      <w:pPr>
        <w:numPr>
          <w:ilvl w:val="0"/>
          <w:numId w:val="24"/>
        </w:numPr>
        <w:tabs>
          <w:tab w:val="left" w:pos="426"/>
        </w:tabs>
        <w:spacing w:line="240" w:lineRule="auto"/>
        <w:contextualSpacing/>
        <w:rPr>
          <w:rFonts w:eastAsia="Calibri"/>
          <w:sz w:val="24"/>
          <w:szCs w:val="24"/>
          <w:highlight w:val="yellow"/>
        </w:rPr>
      </w:pPr>
      <w:r w:rsidRPr="00EC37A7">
        <w:rPr>
          <w:sz w:val="24"/>
          <w:szCs w:val="24"/>
          <w:highlight w:val="yellow"/>
        </w:rPr>
        <w:t>Условия оплаты: оговариваются, однако, желательна</w:t>
      </w:r>
      <w:r w:rsidRPr="00EC37A7">
        <w:rPr>
          <w:rFonts w:eastAsia="Calibri"/>
          <w:sz w:val="24"/>
          <w:szCs w:val="24"/>
          <w:highlight w:val="yellow"/>
        </w:rPr>
        <w:t xml:space="preserve"> отсрочка платежа с момента фактического получения Продукции Покупателем (в </w:t>
      </w:r>
      <w:proofErr w:type="spellStart"/>
      <w:r w:rsidRPr="00EC37A7">
        <w:rPr>
          <w:rFonts w:eastAsia="Calibri"/>
          <w:sz w:val="24"/>
          <w:szCs w:val="24"/>
          <w:highlight w:val="yellow"/>
        </w:rPr>
        <w:t>т.ч</w:t>
      </w:r>
      <w:proofErr w:type="spellEnd"/>
      <w:r w:rsidRPr="00EC37A7">
        <w:rPr>
          <w:rFonts w:eastAsia="Calibri"/>
          <w:sz w:val="24"/>
          <w:szCs w:val="24"/>
          <w:highlight w:val="yellow"/>
        </w:rPr>
        <w:t>. частичной);</w:t>
      </w:r>
    </w:p>
    <w:p w:rsidR="00E7099B" w:rsidRPr="00E7099B" w:rsidRDefault="00E7099B" w:rsidP="00E7099B">
      <w:pPr>
        <w:pStyle w:val="af6"/>
        <w:numPr>
          <w:ilvl w:val="0"/>
          <w:numId w:val="24"/>
        </w:numPr>
        <w:rPr>
          <w:rFonts w:eastAsia="Calibri"/>
          <w:sz w:val="24"/>
          <w:szCs w:val="24"/>
          <w:highlight w:val="yellow"/>
        </w:rPr>
      </w:pPr>
      <w:r w:rsidRPr="00E7099B">
        <w:rPr>
          <w:rFonts w:eastAsia="Calibri"/>
          <w:sz w:val="24"/>
          <w:szCs w:val="24"/>
          <w:highlight w:val="yellow"/>
        </w:rPr>
        <w:t>Цена должна быть зафиксирована до окончания расчетов.</w:t>
      </w:r>
    </w:p>
    <w:p w:rsidR="00EC37A7" w:rsidRPr="00EC37A7" w:rsidRDefault="00EC37A7" w:rsidP="00EC37A7">
      <w:pPr>
        <w:numPr>
          <w:ilvl w:val="0"/>
          <w:numId w:val="24"/>
        </w:numPr>
        <w:tabs>
          <w:tab w:val="left" w:pos="0"/>
          <w:tab w:val="left" w:pos="720"/>
        </w:tabs>
        <w:snapToGrid w:val="0"/>
        <w:spacing w:line="240" w:lineRule="auto"/>
        <w:contextualSpacing/>
        <w:rPr>
          <w:sz w:val="24"/>
          <w:highlight w:val="yellow"/>
        </w:rPr>
      </w:pPr>
      <w:r w:rsidRPr="00EC37A7">
        <w:rPr>
          <w:sz w:val="24"/>
          <w:highlight w:val="yellow"/>
        </w:rPr>
        <w:t>Валюта: Российский рубль.</w:t>
      </w:r>
    </w:p>
    <w:p w:rsidR="00A75136" w:rsidRDefault="00A75136" w:rsidP="00A75136">
      <w:pPr>
        <w:tabs>
          <w:tab w:val="num" w:pos="0"/>
        </w:tabs>
        <w:spacing w:line="240" w:lineRule="auto"/>
        <w:ind w:firstLine="0"/>
        <w:rPr>
          <w:b/>
          <w:sz w:val="24"/>
        </w:rPr>
      </w:pPr>
    </w:p>
    <w:p w:rsidR="00B47213" w:rsidRPr="003429AA" w:rsidRDefault="00B47213" w:rsidP="00B47213">
      <w:pPr>
        <w:pStyle w:val="af6"/>
        <w:tabs>
          <w:tab w:val="left" w:pos="426"/>
        </w:tabs>
        <w:spacing w:line="240" w:lineRule="auto"/>
        <w:ind w:left="0" w:firstLine="0"/>
        <w:rPr>
          <w:rFonts w:eastAsia="Calibri"/>
          <w:sz w:val="24"/>
          <w:szCs w:val="24"/>
          <w:highlight w:val="yellow"/>
        </w:rPr>
      </w:pPr>
    </w:p>
    <w:p w:rsidR="00E61DF3" w:rsidRPr="00D105D5" w:rsidRDefault="00E61DF3" w:rsidP="00E61DF3">
      <w:pPr>
        <w:tabs>
          <w:tab w:val="num" w:pos="0"/>
        </w:tabs>
        <w:spacing w:line="240" w:lineRule="auto"/>
        <w:ind w:firstLine="0"/>
        <w:rPr>
          <w:sz w:val="24"/>
          <w:szCs w:val="24"/>
        </w:rPr>
      </w:pPr>
      <w:r w:rsidRPr="00D105D5">
        <w:rPr>
          <w:sz w:val="24"/>
          <w:szCs w:val="24"/>
        </w:rPr>
        <w:t>Коммерческая часть может содержать условия, критичные для данной Закупки. В таком случае от участников закупочной процедуры требуется указать свое согласие/несогласие с данными положениями.</w:t>
      </w:r>
    </w:p>
    <w:p w:rsidR="00E61DF3" w:rsidRPr="003429AA" w:rsidRDefault="00E61DF3" w:rsidP="00E61DF3">
      <w:pPr>
        <w:tabs>
          <w:tab w:val="num" w:pos="0"/>
        </w:tabs>
        <w:spacing w:line="240" w:lineRule="auto"/>
        <w:ind w:firstLine="0"/>
        <w:rPr>
          <w:sz w:val="24"/>
          <w:szCs w:val="24"/>
          <w:highlight w:val="yellow"/>
        </w:rPr>
      </w:pPr>
      <w:bookmarkStart w:id="27" w:name="_Toc189545073"/>
    </w:p>
    <w:p w:rsidR="00E61DF3" w:rsidRPr="00BA08E8" w:rsidRDefault="00E61DF3" w:rsidP="00E61DF3">
      <w:pPr>
        <w:tabs>
          <w:tab w:val="num" w:pos="0"/>
        </w:tabs>
        <w:spacing w:line="240" w:lineRule="auto"/>
        <w:ind w:firstLine="0"/>
        <w:rPr>
          <w:sz w:val="24"/>
          <w:szCs w:val="24"/>
        </w:rPr>
      </w:pPr>
      <w:r w:rsidRPr="00D105D5">
        <w:rPr>
          <w:sz w:val="24"/>
          <w:szCs w:val="24"/>
        </w:rPr>
        <w:t>Предложения</w:t>
      </w:r>
      <w:r w:rsidRPr="00D105D5">
        <w:rPr>
          <w:b/>
          <w:sz w:val="24"/>
          <w:szCs w:val="24"/>
        </w:rPr>
        <w:t xml:space="preserve"> </w:t>
      </w:r>
      <w:r w:rsidRPr="00D105D5">
        <w:rPr>
          <w:sz w:val="24"/>
          <w:szCs w:val="24"/>
        </w:rPr>
        <w:t>Участников должны быть оформлены в соответствии с Формами, приведенными в разделе 4 настоящей документации.</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8" w:name="_Toc251847614"/>
      <w:bookmarkStart w:id="29" w:name="_Ref55300680"/>
      <w:bookmarkStart w:id="30" w:name="_Toc55305378"/>
      <w:bookmarkStart w:id="31" w:name="_Toc57314640"/>
      <w:bookmarkStart w:id="32" w:name="_Toc69728963"/>
      <w:bookmarkStart w:id="33" w:name="ИНСТРУКЦИИ"/>
      <w:bookmarkStart w:id="34" w:name="_Toc189545074"/>
      <w:bookmarkEnd w:id="27"/>
      <w:r w:rsidRPr="00BA08E8">
        <w:rPr>
          <w:rFonts w:ascii="Times New Roman" w:hAnsi="Times New Roman"/>
          <w:sz w:val="24"/>
          <w:szCs w:val="24"/>
        </w:rPr>
        <w:lastRenderedPageBreak/>
        <w:t>Требования к Участникам и документы, подлежащие предоставлению</w:t>
      </w:r>
      <w:bookmarkEnd w:id="28"/>
    </w:p>
    <w:p w:rsidR="00E61DF3" w:rsidRPr="00BA08E8" w:rsidRDefault="00E61DF3" w:rsidP="00E61DF3">
      <w:pPr>
        <w:pStyle w:val="20"/>
        <w:numPr>
          <w:ilvl w:val="1"/>
          <w:numId w:val="20"/>
        </w:numPr>
        <w:spacing w:before="0"/>
        <w:ind w:left="0" w:firstLine="0"/>
        <w:jc w:val="both"/>
        <w:rPr>
          <w:rFonts w:ascii="Times New Roman" w:hAnsi="Times New Roman"/>
          <w:sz w:val="24"/>
          <w:szCs w:val="24"/>
        </w:rPr>
      </w:pPr>
      <w:bookmarkStart w:id="35" w:name="_Toc251847615"/>
      <w:bookmarkStart w:id="36" w:name="_Ref93088240"/>
      <w:bookmarkStart w:id="37" w:name="_Toc189545078"/>
      <w:r w:rsidRPr="00BA08E8">
        <w:rPr>
          <w:rFonts w:ascii="Times New Roman" w:hAnsi="Times New Roman"/>
          <w:sz w:val="24"/>
          <w:szCs w:val="24"/>
        </w:rPr>
        <w:t>Требования к Участникам</w:t>
      </w:r>
      <w:bookmarkEnd w:id="35"/>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6"/>
      <w:bookmarkEnd w:id="37"/>
    </w:p>
    <w:p w:rsidR="00E61DF3" w:rsidRPr="00BA08E8" w:rsidRDefault="00E61DF3" w:rsidP="00B47213">
      <w:pPr>
        <w:tabs>
          <w:tab w:val="num" w:pos="0"/>
        </w:tabs>
        <w:spacing w:line="240" w:lineRule="auto"/>
        <w:ind w:firstLine="0"/>
        <w:rPr>
          <w:sz w:val="24"/>
          <w:szCs w:val="24"/>
        </w:rPr>
      </w:pPr>
      <w:r w:rsidRPr="00BA08E8">
        <w:rPr>
          <w:sz w:val="24"/>
          <w:szCs w:val="24"/>
        </w:rPr>
        <w:t>3.1.1.</w:t>
      </w:r>
      <w:r w:rsidRPr="00BA08E8">
        <w:rPr>
          <w:sz w:val="24"/>
          <w:szCs w:val="24"/>
        </w:rPr>
        <w:tab/>
        <w:t xml:space="preserve">Участвовать в данной </w:t>
      </w:r>
      <w:r w:rsidRPr="00B47213">
        <w:rPr>
          <w:sz w:val="24"/>
          <w:szCs w:val="24"/>
        </w:rPr>
        <w:t xml:space="preserve">процедуре </w:t>
      </w:r>
      <w:r w:rsidR="00B47213" w:rsidRPr="00B47213">
        <w:rPr>
          <w:sz w:val="24"/>
          <w:szCs w:val="24"/>
        </w:rPr>
        <w:t xml:space="preserve">открытого запроса предложений </w:t>
      </w:r>
      <w:r w:rsidRPr="00B47213">
        <w:rPr>
          <w:sz w:val="24"/>
          <w:szCs w:val="24"/>
        </w:rPr>
        <w:t>может</w:t>
      </w:r>
      <w:r w:rsidRPr="00BA08E8">
        <w:rPr>
          <w:sz w:val="24"/>
          <w:szCs w:val="24"/>
        </w:rPr>
        <w:t xml:space="preserve"> любое юридическое лицо или индивидуальный предприниматель. </w:t>
      </w:r>
    </w:p>
    <w:p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38" w:name="_Ref86827631"/>
      <w:bookmarkStart w:id="39" w:name="_Toc90385072"/>
      <w:bookmarkStart w:id="40" w:name="_Toc98253995"/>
      <w:bookmarkStart w:id="41" w:name="_Toc140817633"/>
      <w:bookmarkStart w:id="42" w:name="_Toc251847616"/>
      <w:r w:rsidRPr="00BA08E8">
        <w:rPr>
          <w:rFonts w:ascii="Times New Roman" w:hAnsi="Times New Roman"/>
          <w:sz w:val="24"/>
          <w:szCs w:val="24"/>
        </w:rPr>
        <w:t>Требования к документам</w:t>
      </w:r>
      <w:bookmarkEnd w:id="38"/>
      <w:bookmarkEnd w:id="39"/>
      <w:bookmarkEnd w:id="40"/>
      <w:bookmarkEnd w:id="41"/>
      <w:bookmarkEnd w:id="42"/>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учредительных документов;</w:t>
      </w:r>
    </w:p>
    <w:p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постановке на учет в налоговом органе;</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 отзывы заказчиков;</w:t>
      </w:r>
    </w:p>
    <w:p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rsidR="00E61DF3" w:rsidRPr="006762FF" w:rsidRDefault="009E5403" w:rsidP="00E61DF3">
      <w:pPr>
        <w:tabs>
          <w:tab w:val="num" w:pos="0"/>
        </w:tabs>
        <w:spacing w:line="240" w:lineRule="auto"/>
        <w:ind w:firstLine="0"/>
        <w:rPr>
          <w:sz w:val="24"/>
          <w:szCs w:val="24"/>
        </w:rPr>
      </w:pPr>
      <w:r w:rsidRPr="006762FF">
        <w:rPr>
          <w:sz w:val="24"/>
          <w:szCs w:val="24"/>
        </w:rPr>
        <w:t>В случае необходимост</w:t>
      </w:r>
      <w:r w:rsidR="006B52DE" w:rsidRPr="006762FF">
        <w:rPr>
          <w:sz w:val="24"/>
          <w:szCs w:val="24"/>
        </w:rPr>
        <w:t xml:space="preserve">и Организатор закупки может </w:t>
      </w:r>
      <w:r w:rsidR="0055540D" w:rsidRPr="006762FF">
        <w:rPr>
          <w:sz w:val="24"/>
          <w:szCs w:val="24"/>
        </w:rPr>
        <w:t xml:space="preserve">дополнительно </w:t>
      </w:r>
      <w:r w:rsidRPr="006762FF">
        <w:rPr>
          <w:sz w:val="24"/>
          <w:szCs w:val="24"/>
        </w:rPr>
        <w:t>запрашивать справк</w:t>
      </w:r>
      <w:r w:rsidR="006B52DE" w:rsidRPr="006762FF">
        <w:rPr>
          <w:sz w:val="24"/>
          <w:szCs w:val="24"/>
        </w:rPr>
        <w:t xml:space="preserve">у об оплате уставного капитала, </w:t>
      </w:r>
      <w:r w:rsidRPr="006762FF">
        <w:rPr>
          <w:sz w:val="24"/>
          <w:szCs w:val="24"/>
        </w:rPr>
        <w:t>заверенн</w:t>
      </w:r>
      <w:r w:rsidR="0055540D" w:rsidRPr="006762FF">
        <w:rPr>
          <w:sz w:val="24"/>
          <w:szCs w:val="24"/>
        </w:rPr>
        <w:t>ую</w:t>
      </w:r>
      <w:r w:rsidRPr="006762FF">
        <w:rPr>
          <w:sz w:val="24"/>
          <w:szCs w:val="24"/>
        </w:rPr>
        <w:t xml:space="preserve"> нотариально или подписью и печатью руководителя.</w:t>
      </w:r>
    </w:p>
    <w:p w:rsidR="006762FF" w:rsidRPr="000D72D6" w:rsidRDefault="006762FF" w:rsidP="00E61DF3">
      <w:pPr>
        <w:tabs>
          <w:tab w:val="num" w:pos="0"/>
        </w:tabs>
        <w:spacing w:line="240" w:lineRule="auto"/>
        <w:ind w:firstLine="0"/>
        <w:rPr>
          <w:color w:val="FF0000"/>
          <w:sz w:val="24"/>
          <w:szCs w:val="24"/>
        </w:rPr>
      </w:pPr>
    </w:p>
    <w:p w:rsidR="00E61DF3" w:rsidRDefault="005A60E0" w:rsidP="00E61DF3">
      <w:pPr>
        <w:tabs>
          <w:tab w:val="num" w:pos="0"/>
        </w:tabs>
        <w:spacing w:line="240" w:lineRule="auto"/>
        <w:ind w:firstLine="0"/>
        <w:rPr>
          <w:sz w:val="24"/>
          <w:szCs w:val="24"/>
        </w:rPr>
      </w:pPr>
      <w:r>
        <w:rPr>
          <w:sz w:val="24"/>
          <w:szCs w:val="24"/>
        </w:rPr>
        <w:t>3.2.2</w:t>
      </w:r>
      <w:r w:rsidR="00E61DF3" w:rsidRPr="00BA08E8">
        <w:rPr>
          <w:sz w:val="24"/>
          <w:szCs w:val="24"/>
        </w:rPr>
        <w:t>. Все указанные документы прилагаются Участником к Предложению.</w:t>
      </w:r>
    </w:p>
    <w:p w:rsidR="00F32366" w:rsidRDefault="000B66B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В случае подачи </w:t>
      </w:r>
      <w:r w:rsidR="00626276">
        <w:rPr>
          <w:sz w:val="24"/>
          <w:szCs w:val="24"/>
        </w:rPr>
        <w:t>Предложения</w:t>
      </w:r>
      <w:r>
        <w:rPr>
          <w:sz w:val="24"/>
          <w:szCs w:val="24"/>
        </w:rPr>
        <w:t xml:space="preserve"> </w:t>
      </w:r>
      <w:r w:rsidR="00F32366">
        <w:rPr>
          <w:sz w:val="24"/>
          <w:szCs w:val="24"/>
        </w:rPr>
        <w:t>в бумажном виде все документы заверяются подписью и печатью руководителя или нотариально</w:t>
      </w:r>
      <w:r w:rsidR="00626276">
        <w:rPr>
          <w:sz w:val="24"/>
          <w:szCs w:val="24"/>
        </w:rPr>
        <w:t>.</w:t>
      </w:r>
      <w:r>
        <w:rPr>
          <w:sz w:val="24"/>
          <w:szCs w:val="24"/>
        </w:rPr>
        <w:t xml:space="preserve"> </w:t>
      </w:r>
      <w:r w:rsidR="00626276">
        <w:rPr>
          <w:sz w:val="24"/>
          <w:szCs w:val="24"/>
        </w:rPr>
        <w:t>Е</w:t>
      </w:r>
      <w:r w:rsidR="00F32366">
        <w:rPr>
          <w:sz w:val="24"/>
          <w:szCs w:val="24"/>
        </w:rPr>
        <w:t>сли п</w:t>
      </w:r>
      <w:r w:rsidR="00F32366" w:rsidRPr="00BA08E8">
        <w:rPr>
          <w:sz w:val="24"/>
          <w:szCs w:val="24"/>
        </w:rPr>
        <w:t>редложение подписывается по доверенности</w:t>
      </w:r>
      <w:r w:rsidR="00C42D4E">
        <w:rPr>
          <w:sz w:val="24"/>
          <w:szCs w:val="24"/>
        </w:rPr>
        <w:t>, то</w:t>
      </w:r>
      <w:r w:rsidR="00F32366" w:rsidRPr="00BA08E8">
        <w:rPr>
          <w:sz w:val="24"/>
          <w:szCs w:val="24"/>
        </w:rPr>
        <w:t xml:space="preserve"> предоставляется оригинал или нотариально заверенная копия доверенности и </w:t>
      </w:r>
      <w:r w:rsidR="00C42D4E" w:rsidRPr="00BA08E8">
        <w:rPr>
          <w:sz w:val="24"/>
          <w:szCs w:val="24"/>
        </w:rPr>
        <w:t>копи</w:t>
      </w:r>
      <w:r w:rsidR="00C42D4E">
        <w:rPr>
          <w:sz w:val="24"/>
          <w:szCs w:val="24"/>
        </w:rPr>
        <w:t>и</w:t>
      </w:r>
      <w:r w:rsidR="00C42D4E" w:rsidRPr="00BA08E8">
        <w:rPr>
          <w:sz w:val="24"/>
          <w:szCs w:val="24"/>
        </w:rPr>
        <w:t xml:space="preserve"> документа (приказа, протокола собрания учредителей и т.п.), подтверждающего полномочия лица</w:t>
      </w:r>
      <w:r w:rsidR="00C42D4E">
        <w:rPr>
          <w:sz w:val="24"/>
          <w:szCs w:val="24"/>
        </w:rPr>
        <w:t>, выдавшего</w:t>
      </w:r>
      <w:r w:rsidR="00F32366" w:rsidRPr="00BA08E8">
        <w:rPr>
          <w:sz w:val="24"/>
          <w:szCs w:val="24"/>
        </w:rPr>
        <w:t xml:space="preserve"> доверенность;</w:t>
      </w:r>
    </w:p>
    <w:p w:rsidR="00F32366" w:rsidRPr="00BA08E8" w:rsidRDefault="00F32366" w:rsidP="00E61DF3">
      <w:pPr>
        <w:tabs>
          <w:tab w:val="num" w:pos="0"/>
        </w:tabs>
        <w:spacing w:line="240" w:lineRule="auto"/>
        <w:ind w:firstLine="0"/>
        <w:rPr>
          <w:sz w:val="24"/>
          <w:szCs w:val="24"/>
        </w:rPr>
      </w:pPr>
    </w:p>
    <w:p w:rsidR="00E61DF3" w:rsidRPr="00BA08E8" w:rsidRDefault="005A60E0" w:rsidP="00E61DF3">
      <w:pPr>
        <w:tabs>
          <w:tab w:val="num" w:pos="0"/>
        </w:tabs>
        <w:spacing w:line="240" w:lineRule="auto"/>
        <w:ind w:firstLine="0"/>
        <w:rPr>
          <w:sz w:val="24"/>
          <w:szCs w:val="24"/>
        </w:rPr>
      </w:pPr>
      <w:r>
        <w:rPr>
          <w:sz w:val="24"/>
          <w:szCs w:val="24"/>
        </w:rPr>
        <w:t>3.2.3</w:t>
      </w:r>
      <w:r w:rsidR="00E61DF3" w:rsidRPr="00BA08E8">
        <w:rPr>
          <w:sz w:val="24"/>
          <w:szCs w:val="24"/>
        </w:rPr>
        <w:t>.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Default="00E61DF3" w:rsidP="00E61DF3">
      <w:pPr>
        <w:tabs>
          <w:tab w:val="num" w:pos="0"/>
        </w:tabs>
        <w:spacing w:line="240" w:lineRule="auto"/>
        <w:ind w:firstLine="0"/>
        <w:rPr>
          <w:sz w:val="24"/>
          <w:szCs w:val="24"/>
        </w:rPr>
      </w:pPr>
    </w:p>
    <w:p w:rsidR="005A60E0" w:rsidRDefault="005A60E0" w:rsidP="00E61DF3">
      <w:pPr>
        <w:tabs>
          <w:tab w:val="num" w:pos="0"/>
        </w:tabs>
        <w:spacing w:line="240" w:lineRule="auto"/>
        <w:ind w:firstLine="0"/>
        <w:rPr>
          <w:sz w:val="24"/>
          <w:szCs w:val="24"/>
        </w:rPr>
        <w:sectPr w:rsidR="005A60E0" w:rsidSect="00743975">
          <w:footerReference w:type="default" r:id="rId10"/>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43" w:name="_Ref55280436"/>
      <w:bookmarkStart w:id="44" w:name="_Toc55285345"/>
      <w:bookmarkStart w:id="45" w:name="_Toc55305382"/>
      <w:bookmarkStart w:id="46" w:name="_Toc57314644"/>
      <w:bookmarkStart w:id="47" w:name="_Toc69728967"/>
      <w:bookmarkStart w:id="48" w:name="_Toc189545077"/>
      <w:bookmarkStart w:id="49" w:name="_Toc251847617"/>
      <w:bookmarkEnd w:id="29"/>
      <w:bookmarkEnd w:id="30"/>
      <w:bookmarkEnd w:id="31"/>
      <w:bookmarkEnd w:id="32"/>
      <w:bookmarkEnd w:id="33"/>
      <w:bookmarkEnd w:id="34"/>
      <w:r w:rsidRPr="00BA08E8">
        <w:rPr>
          <w:rFonts w:ascii="Times New Roman" w:hAnsi="Times New Roman"/>
          <w:sz w:val="24"/>
          <w:szCs w:val="24"/>
        </w:rPr>
        <w:lastRenderedPageBreak/>
        <w:t xml:space="preserve">Подготовка </w:t>
      </w:r>
      <w:bookmarkEnd w:id="43"/>
      <w:bookmarkEnd w:id="44"/>
      <w:bookmarkEnd w:id="45"/>
      <w:bookmarkEnd w:id="46"/>
      <w:bookmarkEnd w:id="47"/>
      <w:r w:rsidRPr="00BA08E8">
        <w:rPr>
          <w:rFonts w:ascii="Times New Roman" w:hAnsi="Times New Roman"/>
          <w:sz w:val="24"/>
          <w:szCs w:val="24"/>
        </w:rPr>
        <w:t>Предложений</w:t>
      </w:r>
      <w:bookmarkEnd w:id="48"/>
      <w:bookmarkEnd w:id="49"/>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0" w:name="_Ref56229154"/>
      <w:bookmarkStart w:id="51" w:name="_Toc57314645"/>
      <w:bookmarkStart w:id="52" w:name="_Toc98253987"/>
      <w:bookmarkStart w:id="53" w:name="_Toc140817627"/>
      <w:bookmarkStart w:id="54" w:name="_Toc251847618"/>
      <w:r w:rsidRPr="00BA08E8">
        <w:rPr>
          <w:rFonts w:ascii="Times New Roman" w:hAnsi="Times New Roman"/>
          <w:sz w:val="24"/>
          <w:szCs w:val="24"/>
        </w:rPr>
        <w:t xml:space="preserve">Общие требования к </w:t>
      </w:r>
      <w:bookmarkEnd w:id="50"/>
      <w:bookmarkEnd w:id="51"/>
      <w:r w:rsidRPr="00BA08E8">
        <w:rPr>
          <w:rFonts w:ascii="Times New Roman" w:hAnsi="Times New Roman"/>
          <w:sz w:val="24"/>
          <w:szCs w:val="24"/>
        </w:rPr>
        <w:t>Предложению</w:t>
      </w:r>
      <w:bookmarkEnd w:id="52"/>
      <w:bookmarkEnd w:id="53"/>
      <w:bookmarkEnd w:id="54"/>
    </w:p>
    <w:p w:rsidR="00E61DF3" w:rsidRPr="00BA08E8" w:rsidRDefault="00E61DF3" w:rsidP="00E61DF3">
      <w:pPr>
        <w:tabs>
          <w:tab w:val="num" w:pos="0"/>
        </w:tabs>
        <w:spacing w:line="240" w:lineRule="auto"/>
        <w:ind w:firstLine="0"/>
        <w:rPr>
          <w:sz w:val="24"/>
          <w:szCs w:val="24"/>
        </w:rPr>
      </w:pPr>
      <w:bookmarkStart w:id="55" w:name="_Ref56235235"/>
      <w:r w:rsidRPr="00BA08E8">
        <w:rPr>
          <w:sz w:val="24"/>
          <w:szCs w:val="24"/>
        </w:rPr>
        <w:t>4.1.1. Участник должен подготовить Предложение, включающее:</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 п.10.1);</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Коммерческое предложение по форме и в соответствии с инструкциями, приведенными в настоящей Документации (Форма № 2, п.10.2);</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Протокол разногласий к проекту Договора по форме и в соответствии с инструкциями, приведенными в настоящей Документации по запросу предложений (Форма № 3, п.10.3);</w:t>
      </w:r>
    </w:p>
    <w:p w:rsidR="00E61DF3"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Анкету участника по форме и в соответствии с инструкциями, приведенными в настоящей Документации (Форма № 4, п.10.4);</w:t>
      </w:r>
    </w:p>
    <w:p w:rsidR="00E7099B" w:rsidRPr="00E7099B" w:rsidRDefault="00E7099B" w:rsidP="00E7099B">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184919">
        <w:rPr>
          <w:sz w:val="24"/>
          <w:szCs w:val="24"/>
          <w:highlight w:val="yellow"/>
        </w:rPr>
        <w:t>Форма Единого согласия на обработку персональных данных и получение кредитных отчетов</w:t>
      </w:r>
      <w:r>
        <w:rPr>
          <w:sz w:val="24"/>
          <w:szCs w:val="24"/>
          <w:highlight w:val="yellow"/>
        </w:rPr>
        <w:t xml:space="preserve"> (Приложение №1) – ДЛЯ ФИЗИЧЕСКИХ ЛИЦ И ИНДИВИДУАЛЬНЫХ ПРЕДПРИНИМАТЕЛЕЙ</w:t>
      </w:r>
      <w:r>
        <w:rPr>
          <w:sz w:val="24"/>
          <w:szCs w:val="24"/>
        </w:rPr>
        <w:t>;</w:t>
      </w:r>
      <w:bookmarkStart w:id="56" w:name="_GoBack"/>
      <w:bookmarkEnd w:id="56"/>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55"/>
    </w:p>
    <w:p w:rsidR="00E61DF3" w:rsidRPr="00BA08E8" w:rsidRDefault="00E61DF3" w:rsidP="00E61DF3">
      <w:pPr>
        <w:tabs>
          <w:tab w:val="num" w:pos="0"/>
        </w:tabs>
        <w:spacing w:line="240" w:lineRule="auto"/>
        <w:ind w:firstLine="0"/>
        <w:rPr>
          <w:sz w:val="24"/>
          <w:szCs w:val="24"/>
        </w:rPr>
      </w:pPr>
      <w:bookmarkStart w:id="57" w:name="_Ref56240821"/>
      <w:r w:rsidRPr="00BA08E8">
        <w:rPr>
          <w:sz w:val="24"/>
          <w:szCs w:val="24"/>
        </w:rPr>
        <w:t xml:space="preserve">4.1.2. Участник имеет право подать только одно Предложение. В случае нарушения этого требования все Предложения такого Участника отклоняются без </w:t>
      </w:r>
      <w:proofErr w:type="gramStart"/>
      <w:r w:rsidRPr="00BA08E8">
        <w:rPr>
          <w:sz w:val="24"/>
          <w:szCs w:val="24"/>
        </w:rPr>
        <w:t>рассмотрения</w:t>
      </w:r>
      <w:proofErr w:type="gramEnd"/>
      <w:r w:rsidRPr="00BA08E8">
        <w:rPr>
          <w:sz w:val="24"/>
          <w:szCs w:val="24"/>
        </w:rPr>
        <w:t xml:space="preserve"> по существу.</w:t>
      </w:r>
      <w:bookmarkEnd w:id="57"/>
    </w:p>
    <w:p w:rsidR="00E61DF3" w:rsidRPr="00BA08E8" w:rsidRDefault="00E61DF3" w:rsidP="00E61DF3">
      <w:pPr>
        <w:tabs>
          <w:tab w:val="num" w:pos="0"/>
        </w:tabs>
        <w:spacing w:line="240" w:lineRule="auto"/>
        <w:ind w:firstLine="0"/>
        <w:rPr>
          <w:sz w:val="24"/>
          <w:szCs w:val="24"/>
        </w:rPr>
      </w:pPr>
      <w:bookmarkStart w:id="58" w:name="_Ref55279015"/>
      <w:bookmarkStart w:id="59" w:name="_Ref55279017"/>
      <w:r w:rsidRPr="00BA08E8">
        <w:rPr>
          <w:sz w:val="24"/>
          <w:szCs w:val="24"/>
        </w:rPr>
        <w:t>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bookmarkEnd w:id="58"/>
    </w:p>
    <w:p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59"/>
    </w:p>
    <w:p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rsidR="00E61DF3" w:rsidRPr="00BA08E8" w:rsidRDefault="00E61DF3" w:rsidP="00E61DF3">
      <w:pPr>
        <w:tabs>
          <w:tab w:val="num" w:pos="0"/>
        </w:tabs>
        <w:spacing w:line="240" w:lineRule="auto"/>
        <w:ind w:firstLine="0"/>
        <w:rPr>
          <w:sz w:val="24"/>
          <w:szCs w:val="24"/>
        </w:rPr>
      </w:pPr>
      <w:bookmarkStart w:id="60" w:name="_Ref56220439"/>
      <w:bookmarkStart w:id="61" w:name="_Ref56233643"/>
      <w:bookmarkStart w:id="62" w:name="_Ref56235653"/>
      <w:bookmarkStart w:id="63"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прошиты </w:t>
      </w:r>
      <w:r w:rsidR="00D73A3C">
        <w:rPr>
          <w:sz w:val="24"/>
          <w:szCs w:val="24"/>
        </w:rPr>
        <w:t xml:space="preserve">и </w:t>
      </w:r>
      <w:r w:rsidR="00D73A3C" w:rsidRPr="00981411">
        <w:rPr>
          <w:sz w:val="24"/>
          <w:szCs w:val="24"/>
        </w:rPr>
        <w:t>пронумерованы</w:t>
      </w:r>
      <w:r w:rsidR="004930F2" w:rsidRPr="00981411">
        <w:rPr>
          <w:sz w:val="24"/>
          <w:szCs w:val="24"/>
        </w:rPr>
        <w:t>. Заявка должна содержать опись, входящих в состав документов, быть скреплена печатью участника и подписана уполномоченным лицом.</w:t>
      </w:r>
    </w:p>
    <w:bookmarkEnd w:id="60"/>
    <w:p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64" w:name="_Toc57314647"/>
      <w:bookmarkStart w:id="65" w:name="_Toc98253989"/>
      <w:bookmarkStart w:id="66" w:name="_Toc140817628"/>
      <w:bookmarkStart w:id="67" w:name="_Toc251847619"/>
      <w:bookmarkEnd w:id="61"/>
      <w:bookmarkEnd w:id="62"/>
      <w:bookmarkEnd w:id="63"/>
      <w:r w:rsidRPr="00BA08E8">
        <w:rPr>
          <w:rFonts w:ascii="Times New Roman" w:hAnsi="Times New Roman"/>
          <w:sz w:val="24"/>
          <w:szCs w:val="24"/>
        </w:rPr>
        <w:t xml:space="preserve">Требования к языку </w:t>
      </w:r>
      <w:bookmarkEnd w:id="64"/>
      <w:r w:rsidRPr="00BA08E8">
        <w:rPr>
          <w:rFonts w:ascii="Times New Roman" w:hAnsi="Times New Roman"/>
          <w:sz w:val="24"/>
          <w:szCs w:val="24"/>
        </w:rPr>
        <w:t>Предложения</w:t>
      </w:r>
      <w:bookmarkEnd w:id="65"/>
      <w:bookmarkEnd w:id="66"/>
      <w:bookmarkEnd w:id="67"/>
    </w:p>
    <w:p w:rsidR="00E61DF3" w:rsidRPr="00BA08E8" w:rsidRDefault="00E61DF3" w:rsidP="00E61DF3">
      <w:pPr>
        <w:tabs>
          <w:tab w:val="num" w:pos="0"/>
        </w:tabs>
        <w:spacing w:line="240" w:lineRule="auto"/>
        <w:ind w:firstLine="0"/>
        <w:rPr>
          <w:sz w:val="24"/>
          <w:szCs w:val="24"/>
        </w:rPr>
      </w:pPr>
      <w:bookmarkStart w:id="68"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69" w:name="_Hlt40850038"/>
      <w:bookmarkEnd w:id="69"/>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0" w:name="_Toc57314653"/>
      <w:bookmarkStart w:id="71" w:name="_Toc98253991"/>
      <w:bookmarkStart w:id="72" w:name="_Toc140817629"/>
      <w:bookmarkStart w:id="73" w:name="_Toc251847620"/>
      <w:bookmarkEnd w:id="68"/>
      <w:r w:rsidRPr="00BA08E8">
        <w:rPr>
          <w:rFonts w:ascii="Times New Roman" w:hAnsi="Times New Roman"/>
          <w:sz w:val="24"/>
          <w:szCs w:val="24"/>
        </w:rPr>
        <w:lastRenderedPageBreak/>
        <w:t xml:space="preserve">Разъяснение </w:t>
      </w:r>
      <w:bookmarkEnd w:id="70"/>
      <w:r w:rsidRPr="00BA08E8">
        <w:rPr>
          <w:rFonts w:ascii="Times New Roman" w:hAnsi="Times New Roman"/>
          <w:sz w:val="24"/>
          <w:szCs w:val="24"/>
        </w:rPr>
        <w:t>закупочной Документации</w:t>
      </w:r>
      <w:bookmarkEnd w:id="71"/>
      <w:bookmarkEnd w:id="72"/>
      <w:bookmarkEnd w:id="73"/>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4" w:name="_Ref86823116"/>
      <w:bookmarkStart w:id="75" w:name="_Toc90385058"/>
      <w:bookmarkStart w:id="76" w:name="_Toc98253992"/>
      <w:bookmarkStart w:id="77" w:name="_Toc140817630"/>
      <w:bookmarkStart w:id="78" w:name="_Toc251847621"/>
      <w:r w:rsidRPr="00BA08E8">
        <w:rPr>
          <w:rFonts w:ascii="Times New Roman" w:hAnsi="Times New Roman"/>
          <w:sz w:val="24"/>
          <w:szCs w:val="24"/>
        </w:rPr>
        <w:t xml:space="preserve">Продление срока окончания приема </w:t>
      </w:r>
      <w:bookmarkEnd w:id="74"/>
      <w:bookmarkEnd w:id="75"/>
      <w:r w:rsidRPr="00BA08E8">
        <w:rPr>
          <w:rFonts w:ascii="Times New Roman" w:hAnsi="Times New Roman"/>
          <w:sz w:val="24"/>
          <w:szCs w:val="24"/>
        </w:rPr>
        <w:t>Предложений</w:t>
      </w:r>
      <w:bookmarkEnd w:id="76"/>
      <w:bookmarkEnd w:id="77"/>
      <w:bookmarkEnd w:id="78"/>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79"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0" w:name="_Toc251847622"/>
      <w:r w:rsidRPr="00BA08E8">
        <w:rPr>
          <w:rFonts w:ascii="Times New Roman" w:hAnsi="Times New Roman"/>
          <w:sz w:val="24"/>
          <w:szCs w:val="24"/>
        </w:rPr>
        <w:t>Подача предложений и их прием</w:t>
      </w:r>
      <w:bookmarkEnd w:id="80"/>
    </w:p>
    <w:p w:rsidR="00E61DF3" w:rsidRPr="00BA08E8" w:rsidRDefault="00E61DF3" w:rsidP="00E61DF3">
      <w:pPr>
        <w:tabs>
          <w:tab w:val="num" w:pos="0"/>
        </w:tabs>
        <w:spacing w:line="240" w:lineRule="auto"/>
        <w:ind w:firstLine="0"/>
        <w:rPr>
          <w:sz w:val="24"/>
          <w:szCs w:val="24"/>
        </w:rPr>
      </w:pPr>
    </w:p>
    <w:p w:rsidR="00E1161F" w:rsidRPr="00D0475A" w:rsidRDefault="00893081" w:rsidP="00E1161F">
      <w:pPr>
        <w:tabs>
          <w:tab w:val="left" w:pos="0"/>
        </w:tabs>
        <w:snapToGrid w:val="0"/>
        <w:rPr>
          <w:sz w:val="24"/>
          <w:szCs w:val="24"/>
        </w:rPr>
      </w:pPr>
      <w:r>
        <w:rPr>
          <w:sz w:val="24"/>
          <w:szCs w:val="24"/>
        </w:rPr>
        <w:t>П</w:t>
      </w:r>
      <w:r w:rsidR="00E61DF3" w:rsidRPr="00BA08E8">
        <w:rPr>
          <w:sz w:val="24"/>
          <w:szCs w:val="24"/>
        </w:rPr>
        <w:t xml:space="preserve">орядок подачи предложений в </w:t>
      </w:r>
      <w:r w:rsidR="00E61DF3" w:rsidRPr="00B47213">
        <w:rPr>
          <w:sz w:val="24"/>
          <w:szCs w:val="24"/>
        </w:rPr>
        <w:t xml:space="preserve">соответствии </w:t>
      </w:r>
      <w:r w:rsidR="00402510">
        <w:rPr>
          <w:sz w:val="24"/>
          <w:szCs w:val="24"/>
        </w:rPr>
        <w:t>с Уведомлени</w:t>
      </w:r>
      <w:r w:rsidR="00FD1434">
        <w:rPr>
          <w:sz w:val="24"/>
          <w:szCs w:val="24"/>
        </w:rPr>
        <w:t>ем</w:t>
      </w:r>
      <w:r w:rsidR="00402510">
        <w:rPr>
          <w:sz w:val="24"/>
          <w:szCs w:val="24"/>
        </w:rPr>
        <w:t xml:space="preserve"> о проведении закупочной процедуры.</w:t>
      </w:r>
      <w:r w:rsidR="00402510" w:rsidRPr="00BA08E8">
        <w:rPr>
          <w:sz w:val="24"/>
          <w:szCs w:val="24"/>
        </w:rPr>
        <w:t xml:space="preserve"> </w:t>
      </w:r>
    </w:p>
    <w:p w:rsidR="00D8756C" w:rsidRPr="00D8756C" w:rsidRDefault="00D8756C" w:rsidP="00E61DF3">
      <w:pPr>
        <w:tabs>
          <w:tab w:val="num" w:pos="0"/>
        </w:tabs>
        <w:spacing w:line="240" w:lineRule="auto"/>
        <w:ind w:firstLine="0"/>
        <w:rPr>
          <w:sz w:val="24"/>
          <w:szCs w:val="24"/>
        </w:rPr>
        <w:sectPr w:rsidR="00D8756C" w:rsidRPr="00D8756C" w:rsidSect="00743975">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1" w:name="_Ref55280453"/>
      <w:bookmarkStart w:id="82" w:name="_Toc55285353"/>
      <w:bookmarkStart w:id="83" w:name="_Toc55305385"/>
      <w:bookmarkStart w:id="84" w:name="_Toc57314656"/>
      <w:bookmarkStart w:id="85" w:name="_Toc69728970"/>
      <w:bookmarkStart w:id="86" w:name="_Toc189545080"/>
      <w:bookmarkStart w:id="87" w:name="_Toc251847623"/>
      <w:bookmarkEnd w:id="79"/>
      <w:r w:rsidRPr="00BA08E8">
        <w:rPr>
          <w:rFonts w:ascii="Times New Roman" w:hAnsi="Times New Roman"/>
          <w:sz w:val="24"/>
          <w:szCs w:val="24"/>
        </w:rPr>
        <w:lastRenderedPageBreak/>
        <w:t xml:space="preserve">Оценка </w:t>
      </w:r>
      <w:bookmarkEnd w:id="81"/>
      <w:bookmarkEnd w:id="82"/>
      <w:bookmarkEnd w:id="83"/>
      <w:bookmarkEnd w:id="84"/>
      <w:bookmarkEnd w:id="85"/>
      <w:r w:rsidRPr="00BA08E8">
        <w:rPr>
          <w:rFonts w:ascii="Times New Roman" w:hAnsi="Times New Roman"/>
          <w:sz w:val="24"/>
          <w:szCs w:val="24"/>
        </w:rPr>
        <w:t>Предложений и проведение переговоров</w:t>
      </w:r>
      <w:bookmarkEnd w:id="86"/>
      <w:bookmarkEnd w:id="87"/>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88" w:name="_Toc98254000"/>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89" w:name="_Toc251847624"/>
      <w:r w:rsidRPr="00BA08E8">
        <w:rPr>
          <w:rFonts w:ascii="Times New Roman" w:hAnsi="Times New Roman"/>
          <w:sz w:val="24"/>
          <w:szCs w:val="24"/>
        </w:rPr>
        <w:t>В данном разделе указывается порядок и методика проведения оценки, оценочные критерии.</w:t>
      </w:r>
      <w:bookmarkEnd w:id="89"/>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0" w:name="_Toc251847625"/>
      <w:r w:rsidRPr="00485B48">
        <w:rPr>
          <w:rFonts w:ascii="Times New Roman" w:hAnsi="Times New Roman"/>
          <w:sz w:val="24"/>
          <w:szCs w:val="24"/>
        </w:rPr>
        <w:t>Общие положения</w:t>
      </w:r>
      <w:bookmarkEnd w:id="88"/>
      <w:bookmarkEnd w:id="90"/>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1" w:name="_Ref93089454"/>
      <w:bookmarkStart w:id="92" w:name="_Toc98254001"/>
      <w:bookmarkStart w:id="93" w:name="_Toc251847626"/>
      <w:bookmarkStart w:id="94" w:name="_Ref55304418"/>
      <w:r w:rsidRPr="00485B48">
        <w:rPr>
          <w:rFonts w:ascii="Times New Roman" w:hAnsi="Times New Roman"/>
          <w:sz w:val="24"/>
          <w:szCs w:val="24"/>
        </w:rPr>
        <w:t>Отборочная стадия</w:t>
      </w:r>
      <w:bookmarkEnd w:id="91"/>
      <w:bookmarkEnd w:id="92"/>
      <w:bookmarkEnd w:id="93"/>
    </w:p>
    <w:p w:rsidR="00E61DF3" w:rsidRPr="00485B48" w:rsidRDefault="00E61DF3" w:rsidP="00E61DF3">
      <w:pPr>
        <w:tabs>
          <w:tab w:val="num" w:pos="0"/>
        </w:tabs>
        <w:spacing w:line="240" w:lineRule="auto"/>
        <w:ind w:firstLine="0"/>
        <w:rPr>
          <w:sz w:val="24"/>
          <w:szCs w:val="24"/>
        </w:rPr>
      </w:pPr>
      <w:r w:rsidRPr="00485B48">
        <w:rPr>
          <w:sz w:val="24"/>
          <w:szCs w:val="24"/>
        </w:rPr>
        <w:t xml:space="preserve">6.2.1. В рамках отборочной стадии </w:t>
      </w:r>
      <w:bookmarkEnd w:id="94"/>
      <w:r w:rsidRPr="00485B48">
        <w:rPr>
          <w:sz w:val="24"/>
          <w:szCs w:val="24"/>
        </w:rPr>
        <w:t>проверяется:</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rsidR="00E61DF3" w:rsidRPr="00485B48" w:rsidRDefault="00E61DF3" w:rsidP="00E61DF3">
      <w:pPr>
        <w:tabs>
          <w:tab w:val="num" w:pos="0"/>
        </w:tabs>
        <w:spacing w:line="240" w:lineRule="auto"/>
        <w:ind w:firstLine="0"/>
        <w:rPr>
          <w:sz w:val="24"/>
          <w:szCs w:val="24"/>
        </w:rPr>
      </w:pPr>
      <w:bookmarkStart w:id="95" w:name="_Ref55304419"/>
    </w:p>
    <w:p w:rsidR="00E61DF3" w:rsidRPr="00485B48" w:rsidRDefault="00E61DF3" w:rsidP="00E61DF3">
      <w:pPr>
        <w:tabs>
          <w:tab w:val="num" w:pos="0"/>
        </w:tabs>
        <w:spacing w:line="240" w:lineRule="auto"/>
        <w:ind w:firstLine="0"/>
        <w:rPr>
          <w:sz w:val="24"/>
          <w:szCs w:val="24"/>
        </w:rPr>
      </w:pPr>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6"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5"/>
      <w:bookmarkEnd w:id="96"/>
    </w:p>
    <w:p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rsidR="00E61DF3" w:rsidRPr="00485B4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7" w:name="_Ref93089457"/>
      <w:bookmarkStart w:id="98" w:name="_Toc98254004"/>
      <w:bookmarkStart w:id="99" w:name="_Toc251847627"/>
      <w:bookmarkStart w:id="100" w:name="_Ref55304422"/>
      <w:r w:rsidRPr="00E61DF3">
        <w:rPr>
          <w:rFonts w:ascii="Times New Roman" w:hAnsi="Times New Roman"/>
          <w:sz w:val="24"/>
          <w:szCs w:val="24"/>
        </w:rPr>
        <w:t>Оценочная стадия</w:t>
      </w:r>
      <w:bookmarkEnd w:id="97"/>
      <w:bookmarkEnd w:id="98"/>
      <w:bookmarkEnd w:id="99"/>
    </w:p>
    <w:bookmarkEnd w:id="100"/>
    <w:p w:rsidR="00E61DF3" w:rsidRPr="00E61DF3" w:rsidRDefault="00E61DF3" w:rsidP="00E61DF3">
      <w:pPr>
        <w:tabs>
          <w:tab w:val="num" w:pos="0"/>
        </w:tabs>
        <w:spacing w:line="240" w:lineRule="auto"/>
        <w:ind w:firstLine="0"/>
        <w:rPr>
          <w:sz w:val="24"/>
          <w:szCs w:val="24"/>
        </w:rPr>
      </w:pPr>
      <w:r w:rsidRPr="00E61DF3">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стоимость товаров (</w:t>
      </w:r>
      <w:r w:rsidRPr="00E61DF3">
        <w:rPr>
          <w:b/>
          <w:sz w:val="24"/>
          <w:szCs w:val="24"/>
        </w:rPr>
        <w:t>работ, услуг</w:t>
      </w:r>
      <w:r w:rsidRPr="00E61DF3">
        <w:rPr>
          <w:sz w:val="24"/>
          <w:szCs w:val="24"/>
        </w:rPr>
        <w:t>), условия оплаты;</w:t>
      </w:r>
    </w:p>
    <w:p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сроки поставки продукции (</w:t>
      </w:r>
      <w:r w:rsidRPr="00E61DF3">
        <w:rPr>
          <w:b/>
          <w:sz w:val="24"/>
          <w:szCs w:val="24"/>
        </w:rPr>
        <w:t>выполнения работ, оказания услуг</w:t>
      </w:r>
      <w:r w:rsidRPr="00E61DF3">
        <w:rPr>
          <w:sz w:val="24"/>
          <w:szCs w:val="24"/>
        </w:rPr>
        <w:t>);</w:t>
      </w:r>
    </w:p>
    <w:p w:rsidR="00E61DF3" w:rsidRPr="00E61DF3" w:rsidRDefault="00E61DF3" w:rsidP="00E61DF3">
      <w:pPr>
        <w:numPr>
          <w:ilvl w:val="0"/>
          <w:numId w:val="9"/>
        </w:numPr>
        <w:tabs>
          <w:tab w:val="num" w:pos="0"/>
        </w:tabs>
        <w:spacing w:line="240" w:lineRule="auto"/>
        <w:ind w:left="0" w:firstLine="0"/>
        <w:rPr>
          <w:sz w:val="24"/>
          <w:szCs w:val="24"/>
        </w:rPr>
      </w:pPr>
      <w:bookmarkStart w:id="101" w:name="_Ref56222744"/>
      <w:r w:rsidRPr="00E61DF3">
        <w:rPr>
          <w:sz w:val="24"/>
          <w:szCs w:val="24"/>
        </w:rPr>
        <w:t>опыт, ресурсные возможности и деловая репутация Участника.</w:t>
      </w:r>
      <w:bookmarkEnd w:id="101"/>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2" w:name="_Ref93697814"/>
      <w:bookmarkStart w:id="103" w:name="_Toc98254003"/>
      <w:bookmarkStart w:id="104" w:name="_Toc251847628"/>
      <w:r w:rsidRPr="00E61DF3">
        <w:rPr>
          <w:rFonts w:ascii="Times New Roman" w:hAnsi="Times New Roman"/>
          <w:sz w:val="24"/>
          <w:szCs w:val="24"/>
        </w:rPr>
        <w:t>Проведение переговоров</w:t>
      </w:r>
      <w:bookmarkEnd w:id="102"/>
      <w:bookmarkEnd w:id="103"/>
      <w:bookmarkEnd w:id="104"/>
    </w:p>
    <w:p w:rsidR="00E61DF3" w:rsidRPr="00BA08E8" w:rsidRDefault="00E61DF3" w:rsidP="00E61DF3">
      <w:pPr>
        <w:tabs>
          <w:tab w:val="num" w:pos="0"/>
        </w:tabs>
        <w:spacing w:line="240" w:lineRule="auto"/>
        <w:ind w:firstLine="0"/>
        <w:rPr>
          <w:i/>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E61DF3" w:rsidRPr="00485B48" w:rsidRDefault="00E61DF3" w:rsidP="00E61DF3">
      <w:pPr>
        <w:tabs>
          <w:tab w:val="num" w:pos="0"/>
        </w:tabs>
        <w:spacing w:line="240" w:lineRule="auto"/>
        <w:ind w:firstLine="0"/>
        <w:rPr>
          <w:sz w:val="24"/>
          <w:szCs w:val="24"/>
        </w:rPr>
      </w:pPr>
      <w:r w:rsidRPr="00485B48">
        <w:rPr>
          <w:sz w:val="24"/>
          <w:szCs w:val="24"/>
        </w:rPr>
        <w:t xml:space="preserve">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w:t>
      </w:r>
      <w:r w:rsidRPr="00485B48">
        <w:rPr>
          <w:sz w:val="24"/>
          <w:szCs w:val="24"/>
        </w:rPr>
        <w:lastRenderedPageBreak/>
        <w:t>избегать раскрытия другим Участникам содержания полученных Предложений, а также хода и содержания переговоров, т.е.:</w:t>
      </w:r>
    </w:p>
    <w:p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Организатор в результате переговоров может предложить:</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
        <w:pageBreakBefore w:val="0"/>
        <w:numPr>
          <w:ilvl w:val="0"/>
          <w:numId w:val="20"/>
        </w:numPr>
        <w:spacing w:before="0" w:after="0"/>
        <w:ind w:left="0" w:firstLine="0"/>
        <w:jc w:val="both"/>
        <w:rPr>
          <w:rFonts w:ascii="Times New Roman" w:hAnsi="Times New Roman"/>
          <w:sz w:val="24"/>
          <w:szCs w:val="24"/>
        </w:rPr>
      </w:pPr>
      <w:bookmarkStart w:id="105" w:name="_Toc251847629"/>
      <w:bookmarkStart w:id="106" w:name="_Ref55280461"/>
      <w:bookmarkStart w:id="107" w:name="_Toc55285354"/>
      <w:bookmarkStart w:id="108" w:name="_Toc55305386"/>
      <w:bookmarkStart w:id="109" w:name="_Toc57314657"/>
      <w:bookmarkStart w:id="110" w:name="_Toc69728971"/>
      <w:bookmarkStart w:id="111"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5"/>
      <w:r w:rsidRPr="00BA08E8">
        <w:rPr>
          <w:rFonts w:ascii="Times New Roman" w:hAnsi="Times New Roman"/>
          <w:sz w:val="24"/>
          <w:szCs w:val="24"/>
        </w:rPr>
        <w:t xml:space="preserve">  </w:t>
      </w:r>
      <w:bookmarkEnd w:id="106"/>
      <w:bookmarkEnd w:id="107"/>
      <w:bookmarkEnd w:id="108"/>
      <w:bookmarkEnd w:id="109"/>
      <w:bookmarkEnd w:id="110"/>
      <w:bookmarkEnd w:id="111"/>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На этапе запроса предложений</w:t>
      </w:r>
      <w:r>
        <w:rPr>
          <w:rFonts w:ascii="Times New Roman" w:hAnsi="Times New Roman"/>
          <w:b w:val="0"/>
          <w:sz w:val="24"/>
          <w:szCs w:val="24"/>
        </w:rPr>
        <w:t xml:space="preserve"> не поступило ни одного КП или недостаточное количество для разумной конкуренции</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Поступившие предложения не соответствуют характеристикам, указанных в </w:t>
      </w:r>
      <w:r>
        <w:rPr>
          <w:rFonts w:ascii="Times New Roman" w:hAnsi="Times New Roman"/>
          <w:b w:val="0"/>
          <w:sz w:val="24"/>
          <w:szCs w:val="24"/>
        </w:rPr>
        <w:t>т</w:t>
      </w:r>
      <w:r w:rsidRPr="002A508D">
        <w:rPr>
          <w:rFonts w:ascii="Times New Roman" w:hAnsi="Times New Roman"/>
          <w:b w:val="0"/>
          <w:sz w:val="24"/>
          <w:szCs w:val="24"/>
        </w:rPr>
        <w:t>ребованиях к</w:t>
      </w:r>
      <w:r w:rsidRPr="002A508D">
        <w:rPr>
          <w:rFonts w:ascii="Times New Roman" w:hAnsi="Times New Roman"/>
          <w:b w:val="0"/>
          <w:bCs w:val="0"/>
          <w:iCs/>
          <w:sz w:val="24"/>
          <w:szCs w:val="24"/>
        </w:rPr>
        <w:t xml:space="preserve"> закупаемой продукции</w:t>
      </w:r>
      <w:r>
        <w:rPr>
          <w:rFonts w:ascii="Times New Roman" w:hAnsi="Times New Roman"/>
          <w:b w:val="0"/>
          <w:sz w:val="24"/>
          <w:szCs w:val="24"/>
        </w:rPr>
        <w:t>;</w:t>
      </w:r>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Выявлены признаки </w:t>
      </w:r>
      <w:proofErr w:type="spellStart"/>
      <w:r w:rsidRPr="00573CF4">
        <w:rPr>
          <w:rFonts w:ascii="Times New Roman" w:hAnsi="Times New Roman"/>
          <w:b w:val="0"/>
          <w:sz w:val="24"/>
          <w:szCs w:val="24"/>
          <w:shd w:val="clear" w:color="auto" w:fill="FFFFFF"/>
        </w:rPr>
        <w:t>аффилированности</w:t>
      </w:r>
      <w:proofErr w:type="spellEnd"/>
      <w:r w:rsidRPr="00573CF4">
        <w:rPr>
          <w:rFonts w:ascii="Times New Roman" w:hAnsi="Times New Roman"/>
          <w:b w:val="0"/>
          <w:sz w:val="24"/>
          <w:szCs w:val="24"/>
        </w:rPr>
        <w:t xml:space="preserve"> участников</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Поданы предложения на неполный лот и объем, суммарно не </w:t>
      </w:r>
      <w:proofErr w:type="gramStart"/>
      <w:r w:rsidRPr="002A508D">
        <w:rPr>
          <w:rFonts w:ascii="Times New Roman" w:hAnsi="Times New Roman"/>
          <w:b w:val="0"/>
          <w:sz w:val="24"/>
          <w:szCs w:val="24"/>
        </w:rPr>
        <w:t>удовлет</w:t>
      </w:r>
      <w:r>
        <w:rPr>
          <w:rFonts w:ascii="Times New Roman" w:hAnsi="Times New Roman"/>
          <w:b w:val="0"/>
          <w:sz w:val="24"/>
          <w:szCs w:val="24"/>
        </w:rPr>
        <w:t>воряющие  указанную</w:t>
      </w:r>
      <w:proofErr w:type="gramEnd"/>
      <w:r>
        <w:rPr>
          <w:rFonts w:ascii="Times New Roman" w:hAnsi="Times New Roman"/>
          <w:b w:val="0"/>
          <w:sz w:val="24"/>
          <w:szCs w:val="24"/>
        </w:rPr>
        <w:t xml:space="preserve"> потребность.</w:t>
      </w:r>
    </w:p>
    <w:p w:rsidR="00E61DF3" w:rsidRPr="00BA08E8" w:rsidRDefault="00E61DF3" w:rsidP="00E61DF3">
      <w:pPr>
        <w:pStyle w:val="111"/>
        <w:pageBreakBefore w:val="0"/>
        <w:spacing w:before="0" w:after="0"/>
        <w:jc w:val="both"/>
        <w:rPr>
          <w:rFonts w:ascii="Times New Roman" w:hAnsi="Times New Roman"/>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2" w:name="_Ref55280474"/>
      <w:bookmarkStart w:id="113" w:name="_Toc55285356"/>
      <w:bookmarkStart w:id="114" w:name="_Toc55305388"/>
      <w:bookmarkStart w:id="115" w:name="_Toc57314659"/>
      <w:bookmarkStart w:id="116" w:name="_Toc69728973"/>
      <w:bookmarkStart w:id="117" w:name="_Toc189545082"/>
      <w:bookmarkStart w:id="118" w:name="_Toc251847631"/>
      <w:r w:rsidRPr="00BA08E8">
        <w:rPr>
          <w:rFonts w:ascii="Times New Roman" w:hAnsi="Times New Roman"/>
          <w:sz w:val="24"/>
          <w:szCs w:val="24"/>
        </w:rPr>
        <w:t>Подписание Договора</w:t>
      </w:r>
      <w:bookmarkEnd w:id="112"/>
      <w:bookmarkEnd w:id="113"/>
      <w:bookmarkEnd w:id="114"/>
      <w:bookmarkEnd w:id="115"/>
      <w:bookmarkEnd w:id="116"/>
      <w:bookmarkEnd w:id="117"/>
      <w:bookmarkEnd w:id="118"/>
    </w:p>
    <w:p w:rsidR="00E61DF3" w:rsidRPr="00BA08E8" w:rsidRDefault="00E61DF3" w:rsidP="00E61DF3">
      <w:pPr>
        <w:pStyle w:val="11112"/>
        <w:spacing w:before="0" w:after="0"/>
        <w:rPr>
          <w:rFonts w:ascii="Times New Roman" w:hAnsi="Times New Roman"/>
          <w:sz w:val="24"/>
          <w:szCs w:val="24"/>
        </w:rPr>
      </w:pPr>
    </w:p>
    <w:p w:rsidR="00D8756C" w:rsidRPr="00BA08E8" w:rsidRDefault="00FF0FBD" w:rsidP="00D8756C">
      <w:pPr>
        <w:tabs>
          <w:tab w:val="num" w:pos="0"/>
        </w:tabs>
        <w:spacing w:line="240" w:lineRule="auto"/>
        <w:ind w:firstLine="0"/>
        <w:rPr>
          <w:sz w:val="24"/>
          <w:szCs w:val="24"/>
        </w:rPr>
      </w:pPr>
      <w:r w:rsidRPr="00FF0FBD">
        <w:rPr>
          <w:sz w:val="24"/>
          <w:szCs w:val="24"/>
        </w:rPr>
        <w:t xml:space="preserve">Победитель вправе подписать Договор с Обществом в течение 10 р. </w:t>
      </w:r>
      <w:proofErr w:type="spellStart"/>
      <w:r w:rsidRPr="00FF0FBD">
        <w:rPr>
          <w:sz w:val="24"/>
          <w:szCs w:val="24"/>
        </w:rPr>
        <w:t>дн</w:t>
      </w:r>
      <w:proofErr w:type="spellEnd"/>
      <w:r w:rsidRPr="00FF0FBD">
        <w:rPr>
          <w:sz w:val="24"/>
          <w:szCs w:val="24"/>
        </w:rPr>
        <w:t xml:space="preserve">. </w:t>
      </w:r>
      <w:r w:rsidR="00D8756C">
        <w:rPr>
          <w:sz w:val="24"/>
          <w:szCs w:val="24"/>
        </w:rPr>
        <w:t>(возможно увеличение срока).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Условия Договора определяются в соответствии с требованиями </w:t>
      </w:r>
      <w:r w:rsidR="0003123C">
        <w:rPr>
          <w:sz w:val="24"/>
          <w:szCs w:val="24"/>
        </w:rPr>
        <w:t>Общества</w:t>
      </w:r>
      <w:r w:rsidRPr="00BA08E8">
        <w:rPr>
          <w:sz w:val="24"/>
          <w:szCs w:val="24"/>
        </w:rPr>
        <w:t xml:space="preserve"> и разделом 2.</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9" w:name="_Ref55280483"/>
      <w:bookmarkStart w:id="120" w:name="_Toc55285357"/>
      <w:bookmarkStart w:id="121" w:name="_Toc55305389"/>
      <w:bookmarkStart w:id="122" w:name="_Toc57314660"/>
      <w:bookmarkStart w:id="123" w:name="_Toc69728974"/>
      <w:bookmarkStart w:id="124" w:name="_Toc189545083"/>
      <w:bookmarkStart w:id="125" w:name="_Toc251847632"/>
      <w:r w:rsidRPr="00BA08E8">
        <w:rPr>
          <w:rFonts w:ascii="Times New Roman" w:hAnsi="Times New Roman"/>
          <w:sz w:val="24"/>
          <w:szCs w:val="24"/>
        </w:rPr>
        <w:t xml:space="preserve">Уведомление Участников о результатах </w:t>
      </w:r>
      <w:bookmarkEnd w:id="119"/>
      <w:bookmarkEnd w:id="120"/>
      <w:bookmarkEnd w:id="121"/>
      <w:bookmarkEnd w:id="122"/>
      <w:bookmarkEnd w:id="123"/>
      <w:bookmarkEnd w:id="124"/>
      <w:bookmarkEnd w:id="125"/>
      <w:r w:rsidR="00B47213">
        <w:rPr>
          <w:rFonts w:ascii="Times New Roman" w:hAnsi="Times New Roman"/>
          <w:sz w:val="24"/>
          <w:szCs w:val="24"/>
        </w:rPr>
        <w:t>открытого запроса предложений</w:t>
      </w:r>
    </w:p>
    <w:p w:rsidR="00E61DF3" w:rsidRDefault="00436217" w:rsidP="00E61DF3">
      <w:pPr>
        <w:tabs>
          <w:tab w:val="num" w:pos="0"/>
        </w:tabs>
        <w:spacing w:line="240" w:lineRule="auto"/>
        <w:ind w:firstLine="0"/>
        <w:rPr>
          <w:sz w:val="24"/>
          <w:szCs w:val="24"/>
        </w:rPr>
      </w:pPr>
      <w:r w:rsidRPr="00436217">
        <w:rPr>
          <w:sz w:val="24"/>
          <w:szCs w:val="24"/>
        </w:rPr>
        <w:t xml:space="preserve">Уведомление об итогах проведённой Закупочной процедуры </w:t>
      </w:r>
      <w:r w:rsidR="00F91245">
        <w:rPr>
          <w:sz w:val="24"/>
          <w:szCs w:val="24"/>
        </w:rPr>
        <w:t>размещается на сайте Заказчика</w:t>
      </w:r>
      <w:r w:rsidRPr="00436217">
        <w:rPr>
          <w:sz w:val="24"/>
          <w:szCs w:val="24"/>
        </w:rPr>
        <w:t>, либо направляется по требованию посредством электронной почты на адреса Участников в течение дня, следующего за днем подписания итогового протокола выбора Победителя.</w:t>
      </w:r>
    </w:p>
    <w:p w:rsidR="00436217" w:rsidRPr="00BA08E8" w:rsidRDefault="0043621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6" w:name="_Toc189545084"/>
      <w:bookmarkStart w:id="127" w:name="_Toc251847633"/>
      <w:r w:rsidRPr="00BA08E8">
        <w:rPr>
          <w:rFonts w:ascii="Times New Roman" w:hAnsi="Times New Roman"/>
          <w:sz w:val="24"/>
          <w:szCs w:val="24"/>
        </w:rPr>
        <w:lastRenderedPageBreak/>
        <w:t>Образцы основных форм документов, включаемых в Предложение</w:t>
      </w:r>
      <w:bookmarkEnd w:id="126"/>
      <w:bookmarkEnd w:id="127"/>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28" w:name="_Toc189545085"/>
      <w:bookmarkStart w:id="129" w:name="_Toc251847634"/>
      <w:r w:rsidRPr="00BA08E8">
        <w:rPr>
          <w:rFonts w:ascii="Times New Roman" w:hAnsi="Times New Roman"/>
          <w:sz w:val="24"/>
          <w:szCs w:val="24"/>
        </w:rPr>
        <w:t>Письмо о подаче оферты (Форма №1)</w:t>
      </w:r>
      <w:bookmarkEnd w:id="128"/>
      <w:bookmarkEnd w:id="129"/>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right="5243" w:firstLine="0"/>
        <w:rPr>
          <w:sz w:val="24"/>
          <w:szCs w:val="24"/>
        </w:rPr>
      </w:pPr>
    </w:p>
    <w:p w:rsidR="00E61DF3" w:rsidRPr="00BA08E8" w:rsidRDefault="00E61DF3" w:rsidP="00E61DF3">
      <w:pPr>
        <w:tabs>
          <w:tab w:val="num" w:pos="0"/>
        </w:tabs>
        <w:spacing w:line="240" w:lineRule="auto"/>
        <w:ind w:right="5243" w:firstLine="0"/>
        <w:rPr>
          <w:sz w:val="24"/>
          <w:szCs w:val="24"/>
        </w:rPr>
      </w:pPr>
      <w:r w:rsidRPr="00BA08E8">
        <w:rPr>
          <w:sz w:val="24"/>
          <w:szCs w:val="24"/>
        </w:rPr>
        <w:t>«____»___________ 20</w:t>
      </w:r>
      <w:r w:rsidR="006B6F7A">
        <w:rPr>
          <w:sz w:val="24"/>
          <w:szCs w:val="24"/>
        </w:rPr>
        <w:t>2</w:t>
      </w:r>
      <w:r w:rsidRPr="00BA08E8">
        <w:rPr>
          <w:sz w:val="24"/>
          <w:szCs w:val="24"/>
        </w:rPr>
        <w:t>__г.</w:t>
      </w:r>
    </w:p>
    <w:p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rsidR="00E61DF3" w:rsidRPr="00BA08E8" w:rsidRDefault="00E61DF3" w:rsidP="00E61DF3">
      <w:pPr>
        <w:tabs>
          <w:tab w:val="num" w:pos="0"/>
        </w:tabs>
        <w:spacing w:line="240" w:lineRule="auto"/>
        <w:ind w:firstLine="0"/>
        <w:jc w:val="center"/>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w:t>
      </w:r>
      <w:proofErr w:type="gramStart"/>
      <w:r w:rsidRPr="00BA08E8">
        <w:rPr>
          <w:b/>
          <w:i/>
          <w:sz w:val="24"/>
          <w:szCs w:val="24"/>
        </w:rPr>
        <w:t>_._</w:t>
      </w:r>
      <w:proofErr w:type="gramEnd"/>
      <w:r w:rsidRPr="00BA08E8">
        <w:rPr>
          <w:b/>
          <w:i/>
          <w:sz w:val="24"/>
          <w:szCs w:val="24"/>
        </w:rPr>
        <w:t>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 xml:space="preserve">» </w:t>
      </w:r>
      <w:r w:rsidRPr="00BA08E8">
        <w:rPr>
          <w:b/>
          <w:i/>
          <w:sz w:val="24"/>
          <w:szCs w:val="24"/>
        </w:rPr>
        <w:t>,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rsidR="00E61DF3" w:rsidRPr="00BA08E8" w:rsidRDefault="00E61DF3" w:rsidP="00E61DF3">
      <w:pPr>
        <w:tabs>
          <w:tab w:val="num" w:pos="0"/>
        </w:tabs>
        <w:spacing w:line="240" w:lineRule="auto"/>
        <w:ind w:firstLine="0"/>
        <w:rPr>
          <w:sz w:val="24"/>
          <w:szCs w:val="24"/>
        </w:rPr>
      </w:pPr>
      <w:r w:rsidRPr="00BA08E8">
        <w:rPr>
          <w:sz w:val="24"/>
          <w:szCs w:val="24"/>
        </w:rPr>
        <w:t>зарегистрированное по адресу</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rsidR="00E61DF3" w:rsidRPr="00BA08E8" w:rsidRDefault="00E61DF3" w:rsidP="00E61DF3">
      <w:pPr>
        <w:tabs>
          <w:tab w:val="num" w:pos="0"/>
        </w:tabs>
        <w:spacing w:line="240" w:lineRule="auto"/>
        <w:ind w:firstLine="0"/>
        <w:rPr>
          <w:sz w:val="24"/>
          <w:szCs w:val="24"/>
        </w:rPr>
      </w:pPr>
      <w:r w:rsidRPr="00BA08E8">
        <w:rPr>
          <w:sz w:val="24"/>
          <w:szCs w:val="24"/>
        </w:rPr>
        <w:t>предлагает заключить Договор на</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rsidTr="00C8428A">
        <w:trPr>
          <w:cantSplit/>
        </w:trPr>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имеет правовой статус оферты и действует </w:t>
      </w:r>
      <w:r w:rsidRPr="00BA08E8">
        <w:rPr>
          <w:sz w:val="24"/>
          <w:szCs w:val="24"/>
        </w:rPr>
        <w:br/>
        <w:t>до «___</w:t>
      </w:r>
      <w:proofErr w:type="gramStart"/>
      <w:r w:rsidRPr="00BA08E8">
        <w:rPr>
          <w:sz w:val="24"/>
          <w:szCs w:val="24"/>
        </w:rPr>
        <w:t>_»_</w:t>
      </w:r>
      <w:proofErr w:type="gramEnd"/>
      <w:r w:rsidRPr="00BA08E8">
        <w:rPr>
          <w:sz w:val="24"/>
          <w:szCs w:val="24"/>
        </w:rPr>
        <w:t xml:space="preserve">_____________ </w:t>
      </w:r>
      <w:r w:rsidR="00AE053B" w:rsidRPr="00BA08E8">
        <w:rPr>
          <w:sz w:val="24"/>
          <w:szCs w:val="24"/>
        </w:rPr>
        <w:t>20</w:t>
      </w:r>
      <w:r w:rsidR="00AE053B">
        <w:rPr>
          <w:sz w:val="24"/>
          <w:szCs w:val="24"/>
        </w:rPr>
        <w:t>2</w:t>
      </w:r>
      <w:r w:rsidRPr="00BA08E8">
        <w:rPr>
          <w:sz w:val="24"/>
          <w:szCs w:val="24"/>
        </w:rPr>
        <w:t>__ г.</w:t>
      </w:r>
      <w:bookmarkStart w:id="130" w:name="_Hlt440565644"/>
      <w:bookmarkEnd w:id="130"/>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Протокол разногласий к проекту договора (Форма № 3)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Анкета участника (Форма № 4)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i/>
          <w:sz w:val="24"/>
          <w:szCs w:val="24"/>
        </w:rPr>
        <w:t>и др.</w:t>
      </w:r>
      <w:r w:rsidRPr="00BA08E8">
        <w:rPr>
          <w:sz w:val="24"/>
          <w:szCs w:val="24"/>
        </w:rPr>
        <w:t>;</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aa"/>
        <w:tabs>
          <w:tab w:val="clear" w:pos="1134"/>
          <w:tab w:val="num" w:pos="0"/>
          <w:tab w:val="left" w:pos="180"/>
        </w:tabs>
        <w:spacing w:line="240" w:lineRule="auto"/>
        <w:ind w:left="0" w:firstLine="0"/>
        <w:rPr>
          <w:b/>
          <w:sz w:val="24"/>
          <w:szCs w:val="24"/>
        </w:rPr>
      </w:pPr>
      <w:bookmarkStart w:id="131" w:name="_Toc98254011"/>
      <w:r w:rsidRPr="00BA08E8">
        <w:rPr>
          <w:b/>
          <w:sz w:val="24"/>
          <w:szCs w:val="24"/>
        </w:rPr>
        <w:lastRenderedPageBreak/>
        <w:t>10.1.1 Инструкции по заполнению</w:t>
      </w:r>
      <w:bookmarkEnd w:id="131"/>
      <w:r w:rsidRPr="00BA08E8">
        <w:rPr>
          <w:b/>
          <w:sz w:val="24"/>
          <w:szCs w:val="24"/>
        </w:rPr>
        <w:t xml:space="preserve"> Формы №1</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рублях, с НДС. </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6. Письмо должно быть подписано и скреплено печатью в соответствии с требованиями закупочной документации.</w:t>
      </w:r>
    </w:p>
    <w:p w:rsidR="00E61DF3" w:rsidRPr="00BA08E8" w:rsidRDefault="00E61DF3" w:rsidP="00E61DF3">
      <w:pPr>
        <w:pStyle w:val="23"/>
        <w:numPr>
          <w:ilvl w:val="1"/>
          <w:numId w:val="20"/>
        </w:numPr>
        <w:tabs>
          <w:tab w:val="left" w:pos="180"/>
          <w:tab w:val="num" w:pos="567"/>
        </w:tabs>
        <w:spacing w:before="0" w:after="0"/>
        <w:ind w:left="0" w:firstLine="0"/>
        <w:rPr>
          <w:rFonts w:ascii="Times New Roman" w:hAnsi="Times New Roman"/>
          <w:sz w:val="24"/>
          <w:szCs w:val="24"/>
        </w:rPr>
      </w:pPr>
      <w:bookmarkStart w:id="132" w:name="_Toc189545086"/>
      <w:r w:rsidRPr="00BA08E8">
        <w:rPr>
          <w:rFonts w:ascii="Times New Roman" w:hAnsi="Times New Roman"/>
          <w:sz w:val="24"/>
          <w:szCs w:val="24"/>
        </w:rPr>
        <w:br w:type="page"/>
      </w:r>
      <w:bookmarkStart w:id="133" w:name="_Toc251847635"/>
      <w:r w:rsidRPr="00BA08E8">
        <w:rPr>
          <w:rFonts w:ascii="Times New Roman" w:hAnsi="Times New Roman"/>
          <w:sz w:val="24"/>
          <w:szCs w:val="24"/>
        </w:rPr>
        <w:lastRenderedPageBreak/>
        <w:t>Коммерческое предложение (Форма №2)</w:t>
      </w:r>
      <w:bookmarkEnd w:id="132"/>
      <w:bookmarkEnd w:id="133"/>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от «__</w:t>
      </w:r>
      <w:proofErr w:type="gramStart"/>
      <w:r w:rsidRPr="00BA08E8">
        <w:rPr>
          <w:sz w:val="24"/>
          <w:szCs w:val="24"/>
        </w:rPr>
        <w:t>_»_</w:t>
      </w:r>
      <w:proofErr w:type="gramEnd"/>
      <w:r w:rsidRPr="00BA08E8">
        <w:rPr>
          <w:sz w:val="24"/>
          <w:szCs w:val="24"/>
        </w:rPr>
        <w:t xml:space="preserve">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r w:rsidRPr="00BA08E8">
        <w:rPr>
          <w:b/>
          <w:sz w:val="24"/>
          <w:szCs w:val="24"/>
        </w:rPr>
        <w:t>[Приводится таблица (таблицы) для заполнения Участником, в которой 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bookmarkStart w:id="134" w:name="_Toc98254014"/>
      <w:r w:rsidRPr="00BA08E8">
        <w:rPr>
          <w:b/>
          <w:sz w:val="24"/>
          <w:szCs w:val="24"/>
        </w:rPr>
        <w:t>10.2.1 Инструкции по заполнению</w:t>
      </w:r>
      <w:bookmarkEnd w:id="134"/>
      <w:r w:rsidRPr="00BA08E8">
        <w:rPr>
          <w:b/>
          <w:sz w:val="24"/>
          <w:szCs w:val="24"/>
        </w:rPr>
        <w:t xml:space="preserve"> Формы №2</w:t>
      </w:r>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rsidR="00E61DF3" w:rsidRPr="00BA08E8" w:rsidRDefault="00E61DF3" w:rsidP="00E61DF3">
      <w:pPr>
        <w:pStyle w:val="23"/>
        <w:numPr>
          <w:ilvl w:val="1"/>
          <w:numId w:val="20"/>
        </w:numPr>
        <w:tabs>
          <w:tab w:val="num" w:pos="0"/>
        </w:tabs>
        <w:spacing w:before="0" w:after="0"/>
        <w:ind w:left="0" w:firstLine="0"/>
        <w:rPr>
          <w:rFonts w:ascii="Times New Roman" w:hAnsi="Times New Roman"/>
          <w:sz w:val="24"/>
          <w:szCs w:val="24"/>
        </w:rPr>
      </w:pPr>
      <w:bookmarkStart w:id="135" w:name="_Ref70131640"/>
      <w:bookmarkStart w:id="136" w:name="_Toc77970259"/>
      <w:bookmarkStart w:id="137" w:name="_Toc90385118"/>
      <w:bookmarkStart w:id="138" w:name="_Toc189545087"/>
      <w:bookmarkStart w:id="139" w:name="_Ref63957390"/>
      <w:bookmarkStart w:id="140" w:name="_Toc64719476"/>
      <w:bookmarkStart w:id="141" w:name="_Toc69112532"/>
      <w:r w:rsidRPr="00BA08E8">
        <w:rPr>
          <w:rFonts w:ascii="Times New Roman" w:hAnsi="Times New Roman"/>
          <w:sz w:val="24"/>
          <w:szCs w:val="24"/>
        </w:rPr>
        <w:br w:type="page"/>
      </w:r>
      <w:bookmarkStart w:id="142" w:name="_Toc251847636"/>
      <w:r w:rsidRPr="00BA08E8">
        <w:rPr>
          <w:rFonts w:ascii="Times New Roman" w:hAnsi="Times New Roman"/>
          <w:sz w:val="24"/>
          <w:szCs w:val="24"/>
        </w:rPr>
        <w:lastRenderedPageBreak/>
        <w:t>Протокол разногласий по проекту Договора (Форма №3)</w:t>
      </w:r>
      <w:bookmarkEnd w:id="135"/>
      <w:bookmarkEnd w:id="136"/>
      <w:bookmarkEnd w:id="137"/>
      <w:bookmarkEnd w:id="138"/>
      <w:bookmarkEnd w:id="142"/>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bookmarkEnd w:id="139"/>
    <w:bookmarkEnd w:id="140"/>
    <w:bookmarkEnd w:id="141"/>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2</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от «___</w:t>
      </w:r>
      <w:proofErr w:type="gramStart"/>
      <w:r w:rsidRPr="00BA08E8">
        <w:rPr>
          <w:sz w:val="24"/>
          <w:szCs w:val="24"/>
        </w:rPr>
        <w:t>_»_</w:t>
      </w:r>
      <w:proofErr w:type="gramEnd"/>
      <w:r w:rsidRPr="00BA08E8">
        <w:rPr>
          <w:sz w:val="24"/>
          <w:szCs w:val="24"/>
        </w:rPr>
        <w:t xml:space="preserve">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proofErr w:type="gramStart"/>
      <w:r w:rsidRPr="00BA08E8">
        <w:rPr>
          <w:b/>
          <w:sz w:val="24"/>
          <w:szCs w:val="24"/>
        </w:rPr>
        <w:t>ПРОТОКОЛ  РАЗНОГЛАСИЙ</w:t>
      </w:r>
      <w:proofErr w:type="gramEnd"/>
      <w:r w:rsidRPr="00BA08E8">
        <w:rPr>
          <w:b/>
          <w:sz w:val="24"/>
          <w:szCs w:val="24"/>
        </w:rPr>
        <w:t xml:space="preserve"> </w:t>
      </w: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 проекту Договора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rsidR="00E61DF3" w:rsidRPr="00BA08E8" w:rsidRDefault="00E61DF3" w:rsidP="00E61DF3">
      <w:pPr>
        <w:tabs>
          <w:tab w:val="num" w:pos="0"/>
        </w:tabs>
        <w:spacing w:line="240" w:lineRule="auto"/>
        <w:ind w:firstLine="0"/>
        <w:jc w:val="center"/>
        <w:rPr>
          <w:b/>
          <w:bCs/>
          <w:sz w:val="24"/>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9"/>
        <w:gridCol w:w="3991"/>
        <w:gridCol w:w="1595"/>
      </w:tblGrid>
      <w:tr w:rsidR="00FD1434" w:rsidTr="006C5F9D">
        <w:tc>
          <w:tcPr>
            <w:tcW w:w="4423" w:type="dxa"/>
            <w:tcBorders>
              <w:top w:val="single" w:sz="4" w:space="0" w:color="000000"/>
              <w:left w:val="single" w:sz="4" w:space="0" w:color="000000"/>
              <w:bottom w:val="single" w:sz="4" w:space="0" w:color="000000"/>
              <w:right w:val="single" w:sz="4" w:space="0" w:color="000000"/>
            </w:tcBorders>
            <w:hideMark/>
          </w:tcPr>
          <w:p w:rsidR="00FD1434" w:rsidRDefault="00FD1434" w:rsidP="006C5F9D">
            <w:pPr>
              <w:jc w:val="center"/>
              <w:rPr>
                <w:rFonts w:eastAsia="Calibri"/>
                <w:b/>
                <w:sz w:val="22"/>
                <w:szCs w:val="22"/>
                <w:lang w:eastAsia="en-US"/>
              </w:rPr>
            </w:pPr>
            <w:r>
              <w:rPr>
                <w:rFonts w:eastAsia="Calibri"/>
                <w:b/>
                <w:sz w:val="22"/>
                <w:szCs w:val="22"/>
                <w:lang w:eastAsia="en-US"/>
              </w:rPr>
              <w:t>Редакция (наименование стороны</w:t>
            </w:r>
          </w:p>
          <w:p w:rsidR="00FD1434" w:rsidRDefault="00FD1434" w:rsidP="006C5F9D">
            <w:pPr>
              <w:jc w:val="center"/>
              <w:rPr>
                <w:rFonts w:eastAsia="Calibri"/>
                <w:b/>
                <w:sz w:val="22"/>
                <w:szCs w:val="22"/>
                <w:lang w:eastAsia="en-US"/>
              </w:rPr>
            </w:pPr>
            <w:r>
              <w:rPr>
                <w:rFonts w:eastAsia="Calibri"/>
                <w:b/>
                <w:sz w:val="22"/>
                <w:szCs w:val="22"/>
                <w:lang w:eastAsia="en-US"/>
              </w:rPr>
              <w:t>по договору от которой получен</w:t>
            </w:r>
          </w:p>
          <w:p w:rsidR="00FD1434" w:rsidRDefault="00FD1434" w:rsidP="006C5F9D">
            <w:pPr>
              <w:jc w:val="center"/>
              <w:rPr>
                <w:rFonts w:eastAsia="Calibri"/>
                <w:b/>
                <w:sz w:val="22"/>
                <w:szCs w:val="22"/>
                <w:lang w:eastAsia="en-US"/>
              </w:rPr>
            </w:pPr>
            <w:r>
              <w:rPr>
                <w:rFonts w:eastAsia="Calibri"/>
                <w:b/>
                <w:sz w:val="22"/>
                <w:szCs w:val="22"/>
                <w:lang w:eastAsia="en-US"/>
              </w:rPr>
              <w:t>проект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FD1434" w:rsidRDefault="00FD1434" w:rsidP="006C5F9D">
            <w:pPr>
              <w:jc w:val="center"/>
              <w:rPr>
                <w:rFonts w:eastAsia="Calibri"/>
                <w:b/>
                <w:sz w:val="22"/>
                <w:szCs w:val="22"/>
                <w:lang w:eastAsia="en-US"/>
              </w:rPr>
            </w:pPr>
            <w:r>
              <w:rPr>
                <w:rFonts w:eastAsia="Calibri"/>
                <w:b/>
                <w:sz w:val="22"/>
                <w:szCs w:val="22"/>
                <w:lang w:eastAsia="en-US"/>
              </w:rPr>
              <w:t>Редакция (наименование стороны</w:t>
            </w:r>
          </w:p>
          <w:p w:rsidR="00FD1434" w:rsidRDefault="00FD1434" w:rsidP="006C5F9D">
            <w:pPr>
              <w:jc w:val="center"/>
              <w:rPr>
                <w:rFonts w:eastAsia="Calibri"/>
                <w:b/>
                <w:sz w:val="22"/>
                <w:szCs w:val="22"/>
                <w:lang w:eastAsia="en-US"/>
              </w:rPr>
            </w:pPr>
            <w:r>
              <w:rPr>
                <w:rFonts w:eastAsia="Calibri"/>
                <w:b/>
                <w:sz w:val="22"/>
                <w:szCs w:val="22"/>
                <w:lang w:eastAsia="en-US"/>
              </w:rPr>
              <w:t>по договору)</w:t>
            </w:r>
          </w:p>
        </w:tc>
        <w:tc>
          <w:tcPr>
            <w:tcW w:w="290" w:type="dxa"/>
            <w:tcBorders>
              <w:top w:val="single" w:sz="4" w:space="0" w:color="000000"/>
              <w:left w:val="single" w:sz="4" w:space="0" w:color="auto"/>
              <w:bottom w:val="single" w:sz="4" w:space="0" w:color="000000"/>
              <w:right w:val="single" w:sz="4" w:space="0" w:color="000000"/>
            </w:tcBorders>
            <w:hideMark/>
          </w:tcPr>
          <w:p w:rsidR="00FD1434" w:rsidRDefault="00FD1434" w:rsidP="006C5F9D">
            <w:pPr>
              <w:spacing w:after="200" w:line="276" w:lineRule="auto"/>
              <w:ind w:firstLine="0"/>
              <w:jc w:val="left"/>
              <w:rPr>
                <w:rFonts w:eastAsia="Calibri"/>
                <w:b/>
                <w:sz w:val="22"/>
                <w:szCs w:val="22"/>
                <w:lang w:eastAsia="en-US"/>
              </w:rPr>
            </w:pPr>
            <w:r>
              <w:rPr>
                <w:rFonts w:eastAsia="Calibri"/>
                <w:b/>
                <w:sz w:val="22"/>
                <w:szCs w:val="22"/>
                <w:lang w:eastAsia="en-US"/>
              </w:rPr>
              <w:t>Обязательное / желательное</w:t>
            </w:r>
          </w:p>
        </w:tc>
      </w:tr>
      <w:tr w:rsidR="00FD1434" w:rsidTr="006C5F9D">
        <w:tc>
          <w:tcPr>
            <w:tcW w:w="4423" w:type="dxa"/>
            <w:tcBorders>
              <w:top w:val="single" w:sz="4" w:space="0" w:color="000000"/>
              <w:left w:val="single" w:sz="4" w:space="0" w:color="000000"/>
              <w:bottom w:val="single" w:sz="4" w:space="0" w:color="000000"/>
              <w:right w:val="single" w:sz="4" w:space="0" w:color="000000"/>
            </w:tcBorders>
            <w:hideMark/>
          </w:tcPr>
          <w:p w:rsidR="00FD1434" w:rsidRDefault="00FD1434" w:rsidP="006C5F9D">
            <w:pPr>
              <w:rPr>
                <w:rFonts w:eastAsia="Calibri"/>
                <w:sz w:val="22"/>
                <w:szCs w:val="22"/>
                <w:lang w:eastAsia="en-US"/>
              </w:rPr>
            </w:pPr>
            <w:r>
              <w:rPr>
                <w:rFonts w:eastAsia="Calibri"/>
                <w:sz w:val="22"/>
                <w:szCs w:val="22"/>
                <w:lang w:eastAsia="en-US"/>
              </w:rPr>
              <w:t xml:space="preserve">Пункт ___ по тексту Договора </w:t>
            </w:r>
          </w:p>
        </w:tc>
        <w:tc>
          <w:tcPr>
            <w:tcW w:w="4672" w:type="dxa"/>
            <w:tcBorders>
              <w:top w:val="single" w:sz="4" w:space="0" w:color="000000"/>
              <w:left w:val="single" w:sz="4" w:space="0" w:color="000000"/>
              <w:bottom w:val="single" w:sz="4" w:space="0" w:color="000000"/>
              <w:right w:val="single" w:sz="4" w:space="0" w:color="auto"/>
            </w:tcBorders>
            <w:hideMark/>
          </w:tcPr>
          <w:p w:rsidR="00FD1434" w:rsidRDefault="00FD1434" w:rsidP="006C5F9D">
            <w:pPr>
              <w:rPr>
                <w:rFonts w:eastAsia="Calibri"/>
                <w:sz w:val="22"/>
                <w:szCs w:val="22"/>
                <w:lang w:eastAsia="en-US"/>
              </w:rPr>
            </w:pPr>
            <w:r>
              <w:rPr>
                <w:rFonts w:eastAsia="Calibri"/>
                <w:sz w:val="22"/>
                <w:szCs w:val="22"/>
                <w:lang w:eastAsia="en-US"/>
              </w:rPr>
              <w:t>Пункт ____ Договора изложить в следующей редакции:</w:t>
            </w:r>
          </w:p>
        </w:tc>
        <w:tc>
          <w:tcPr>
            <w:tcW w:w="290" w:type="dxa"/>
            <w:tcBorders>
              <w:top w:val="single" w:sz="4" w:space="0" w:color="000000"/>
              <w:left w:val="single" w:sz="4" w:space="0" w:color="auto"/>
              <w:bottom w:val="single" w:sz="4" w:space="0" w:color="000000"/>
              <w:right w:val="single" w:sz="4" w:space="0" w:color="000000"/>
            </w:tcBorders>
          </w:tcPr>
          <w:p w:rsidR="00FD1434" w:rsidRDefault="00FD1434" w:rsidP="006C5F9D">
            <w:pPr>
              <w:rPr>
                <w:rFonts w:eastAsia="Calibri"/>
                <w:sz w:val="22"/>
                <w:szCs w:val="22"/>
                <w:lang w:eastAsia="en-US"/>
              </w:rPr>
            </w:pPr>
          </w:p>
        </w:tc>
      </w:tr>
      <w:tr w:rsidR="00FD1434" w:rsidTr="006C5F9D">
        <w:tc>
          <w:tcPr>
            <w:tcW w:w="4423" w:type="dxa"/>
            <w:tcBorders>
              <w:top w:val="single" w:sz="4" w:space="0" w:color="000000"/>
              <w:left w:val="single" w:sz="4" w:space="0" w:color="000000"/>
              <w:bottom w:val="single" w:sz="4" w:space="0" w:color="000000"/>
              <w:right w:val="single" w:sz="4" w:space="0" w:color="000000"/>
            </w:tcBorders>
            <w:hideMark/>
          </w:tcPr>
          <w:p w:rsidR="00FD1434" w:rsidRDefault="00FD1434" w:rsidP="006C5F9D">
            <w:pPr>
              <w:rPr>
                <w:rFonts w:eastAsia="Calibri"/>
                <w:sz w:val="22"/>
                <w:szCs w:val="22"/>
                <w:lang w:eastAsia="en-US"/>
              </w:rPr>
            </w:pPr>
            <w:r>
              <w:rPr>
                <w:rFonts w:eastAsia="Calibri"/>
                <w:sz w:val="22"/>
                <w:szCs w:val="22"/>
                <w:lang w:eastAsia="en-US"/>
              </w:rPr>
              <w:t>Пункт ___ по тексту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FD1434" w:rsidRDefault="00FD1434" w:rsidP="006C5F9D">
            <w:pPr>
              <w:rPr>
                <w:rFonts w:eastAsia="Calibri"/>
                <w:sz w:val="22"/>
                <w:szCs w:val="22"/>
                <w:lang w:eastAsia="en-US"/>
              </w:rPr>
            </w:pPr>
            <w:r>
              <w:rPr>
                <w:rFonts w:eastAsia="Calibri"/>
                <w:sz w:val="22"/>
                <w:szCs w:val="22"/>
                <w:lang w:eastAsia="en-US"/>
              </w:rPr>
              <w:t xml:space="preserve">Пункт ___ Договора изложить в следующей редакции: </w:t>
            </w:r>
          </w:p>
        </w:tc>
        <w:tc>
          <w:tcPr>
            <w:tcW w:w="290" w:type="dxa"/>
            <w:tcBorders>
              <w:top w:val="single" w:sz="4" w:space="0" w:color="000000"/>
              <w:left w:val="single" w:sz="4" w:space="0" w:color="auto"/>
              <w:bottom w:val="single" w:sz="4" w:space="0" w:color="000000"/>
              <w:right w:val="single" w:sz="4" w:space="0" w:color="000000"/>
            </w:tcBorders>
          </w:tcPr>
          <w:p w:rsidR="00FD1434" w:rsidRDefault="00FD1434" w:rsidP="006C5F9D">
            <w:pPr>
              <w:rPr>
                <w:rFonts w:eastAsia="Calibri"/>
                <w:sz w:val="22"/>
                <w:szCs w:val="22"/>
                <w:lang w:eastAsia="en-US"/>
              </w:rPr>
            </w:pPr>
          </w:p>
        </w:tc>
      </w:tr>
    </w:tbl>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Default="00E61DF3" w:rsidP="00E61DF3">
      <w:pPr>
        <w:tabs>
          <w:tab w:val="num" w:pos="0"/>
        </w:tabs>
        <w:spacing w:line="240" w:lineRule="auto"/>
        <w:ind w:firstLine="0"/>
        <w:rPr>
          <w:sz w:val="24"/>
          <w:szCs w:val="24"/>
        </w:rPr>
      </w:pPr>
    </w:p>
    <w:p w:rsidR="00FD1434" w:rsidRDefault="00FD1434" w:rsidP="00E61DF3">
      <w:pPr>
        <w:tabs>
          <w:tab w:val="num" w:pos="0"/>
        </w:tabs>
        <w:spacing w:line="240" w:lineRule="auto"/>
        <w:ind w:firstLine="0"/>
        <w:rPr>
          <w:sz w:val="24"/>
          <w:szCs w:val="24"/>
        </w:rPr>
      </w:pPr>
    </w:p>
    <w:p w:rsidR="00FD1434" w:rsidRDefault="00FD1434" w:rsidP="00E61DF3">
      <w:pPr>
        <w:tabs>
          <w:tab w:val="num" w:pos="0"/>
        </w:tabs>
        <w:spacing w:line="240" w:lineRule="auto"/>
        <w:ind w:firstLine="0"/>
        <w:rPr>
          <w:sz w:val="24"/>
          <w:szCs w:val="24"/>
        </w:rPr>
      </w:pPr>
    </w:p>
    <w:p w:rsidR="00FD1434" w:rsidRPr="00BA08E8" w:rsidRDefault="00FD1434"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rsidR="00E61DF3" w:rsidRDefault="00E61DF3" w:rsidP="00E61DF3">
      <w:pPr>
        <w:keepNext/>
        <w:tabs>
          <w:tab w:val="num" w:pos="0"/>
        </w:tabs>
        <w:spacing w:line="240" w:lineRule="auto"/>
        <w:ind w:firstLine="0"/>
        <w:rPr>
          <w:b/>
          <w:bCs/>
          <w:sz w:val="24"/>
          <w:szCs w:val="24"/>
        </w:rPr>
      </w:pPr>
    </w:p>
    <w:p w:rsidR="00CD14A2" w:rsidRPr="00BA08E8" w:rsidRDefault="00CD14A2" w:rsidP="00E61DF3">
      <w:pPr>
        <w:keepNext/>
        <w:tabs>
          <w:tab w:val="num" w:pos="0"/>
        </w:tabs>
        <w:spacing w:line="240" w:lineRule="auto"/>
        <w:ind w:firstLine="0"/>
        <w:rPr>
          <w:b/>
          <w:bCs/>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p>
    <w:p w:rsidR="00CD14A2" w:rsidRDefault="00CD14A2" w:rsidP="00E61DF3">
      <w:pPr>
        <w:pStyle w:val="aa"/>
        <w:tabs>
          <w:tab w:val="clear" w:pos="1134"/>
          <w:tab w:val="num" w:pos="0"/>
        </w:tabs>
        <w:spacing w:line="240" w:lineRule="auto"/>
        <w:ind w:left="0" w:firstLine="0"/>
        <w:rPr>
          <w:b/>
          <w:sz w:val="24"/>
          <w:szCs w:val="24"/>
        </w:rPr>
      </w:pPr>
    </w:p>
    <w:p w:rsidR="00CD14A2" w:rsidRDefault="00CD14A2" w:rsidP="00E61DF3">
      <w:pPr>
        <w:pStyle w:val="aa"/>
        <w:tabs>
          <w:tab w:val="clear" w:pos="1134"/>
          <w:tab w:val="num" w:pos="0"/>
        </w:tabs>
        <w:spacing w:line="240" w:lineRule="auto"/>
        <w:ind w:left="0" w:firstLine="0"/>
        <w:rPr>
          <w:b/>
          <w:sz w:val="24"/>
          <w:szCs w:val="24"/>
        </w:rPr>
      </w:pPr>
    </w:p>
    <w:p w:rsidR="00FD1434" w:rsidRDefault="00FD1434" w:rsidP="00E61DF3">
      <w:pPr>
        <w:pStyle w:val="aa"/>
        <w:tabs>
          <w:tab w:val="clear" w:pos="1134"/>
          <w:tab w:val="num" w:pos="0"/>
        </w:tabs>
        <w:spacing w:line="240" w:lineRule="auto"/>
        <w:ind w:left="0" w:firstLine="0"/>
        <w:rPr>
          <w:b/>
          <w:sz w:val="24"/>
          <w:szCs w:val="24"/>
        </w:rPr>
        <w:sectPr w:rsidR="00FD1434" w:rsidSect="00743975">
          <w:pgSz w:w="11906" w:h="16838"/>
          <w:pgMar w:top="1134" w:right="850" w:bottom="1134" w:left="1701" w:header="708" w:footer="708" w:gutter="0"/>
          <w:cols w:space="708"/>
          <w:docGrid w:linePitch="360"/>
        </w:sectPr>
      </w:pPr>
    </w:p>
    <w:p w:rsidR="00E61DF3" w:rsidRPr="00BA08E8" w:rsidRDefault="00E61DF3" w:rsidP="00E61DF3">
      <w:pPr>
        <w:pStyle w:val="aa"/>
        <w:tabs>
          <w:tab w:val="clear" w:pos="1134"/>
          <w:tab w:val="num" w:pos="0"/>
        </w:tabs>
        <w:spacing w:line="240" w:lineRule="auto"/>
        <w:ind w:left="0" w:firstLine="0"/>
        <w:rPr>
          <w:b/>
          <w:sz w:val="24"/>
          <w:szCs w:val="24"/>
        </w:rPr>
      </w:pPr>
      <w:r w:rsidRPr="00BA08E8">
        <w:rPr>
          <w:b/>
          <w:sz w:val="24"/>
          <w:szCs w:val="24"/>
        </w:rPr>
        <w:lastRenderedPageBreak/>
        <w:t>10.3.1 Инструкции по заполнению Формы №3</w:t>
      </w:r>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E61DF3" w:rsidRPr="00BA08E8" w:rsidRDefault="00E61DF3" w:rsidP="00E61DF3">
      <w:pPr>
        <w:tabs>
          <w:tab w:val="num" w:pos="0"/>
        </w:tabs>
        <w:spacing w:line="240" w:lineRule="auto"/>
        <w:ind w:firstLine="0"/>
        <w:rPr>
          <w:sz w:val="24"/>
          <w:szCs w:val="24"/>
        </w:rPr>
      </w:pPr>
      <w:r w:rsidRPr="00BA08E8">
        <w:rPr>
          <w:sz w:val="24"/>
          <w:szCs w:val="24"/>
        </w:rPr>
        <w:t xml:space="preserve">4. В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w:t>
      </w:r>
      <w:r w:rsidR="00A73B25">
        <w:rPr>
          <w:sz w:val="24"/>
          <w:szCs w:val="24"/>
        </w:rPr>
        <w:t>Обществу</w:t>
      </w:r>
      <w:r w:rsidRPr="00BA08E8">
        <w:rPr>
          <w:sz w:val="24"/>
          <w:szCs w:val="24"/>
        </w:rPr>
        <w:t xml:space="preserve">, но отклонение которых </w:t>
      </w:r>
      <w:r w:rsidR="00A73B25">
        <w:rPr>
          <w:sz w:val="24"/>
          <w:szCs w:val="24"/>
        </w:rPr>
        <w:t>Общество</w:t>
      </w:r>
      <w:r w:rsidRPr="00BA08E8">
        <w:rPr>
          <w:sz w:val="24"/>
          <w:szCs w:val="24"/>
        </w:rPr>
        <w:t xml:space="preserve"> не повлечет отказа Участника от подписания Договора в случае признания его Победителем.</w:t>
      </w:r>
    </w:p>
    <w:p w:rsidR="00E61DF3" w:rsidRPr="00BA08E8" w:rsidRDefault="00E61DF3" w:rsidP="00E61DF3">
      <w:pPr>
        <w:tabs>
          <w:tab w:val="num" w:pos="0"/>
        </w:tabs>
        <w:spacing w:line="240" w:lineRule="auto"/>
        <w:ind w:firstLine="0"/>
        <w:rPr>
          <w:sz w:val="24"/>
          <w:szCs w:val="24"/>
        </w:rPr>
      </w:pPr>
      <w:r w:rsidRPr="00BA08E8">
        <w:rPr>
          <w:sz w:val="24"/>
          <w:szCs w:val="24"/>
        </w:rPr>
        <w:t xml:space="preserve">5. </w:t>
      </w:r>
      <w:r w:rsidR="00A73B25">
        <w:rPr>
          <w:sz w:val="24"/>
          <w:szCs w:val="24"/>
        </w:rPr>
        <w:t>Общество</w:t>
      </w:r>
      <w:r w:rsidRPr="00BA08E8">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w:t>
      </w:r>
      <w:r w:rsidR="00FD1434">
        <w:rPr>
          <w:sz w:val="24"/>
          <w:szCs w:val="24"/>
        </w:rPr>
        <w:t>Коммерческом п</w:t>
      </w:r>
      <w:r w:rsidRPr="00BA08E8">
        <w:rPr>
          <w:sz w:val="24"/>
          <w:szCs w:val="24"/>
        </w:rPr>
        <w:t>редложении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6. В любом случае Участник должен иметь в виду, что:</w:t>
      </w: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если какое-либо из обязательных Договорных предложений и условий, выдвинутых Участником, будет неприемлемо для </w:t>
      </w:r>
      <w:r w:rsidR="0003123C">
        <w:rPr>
          <w:sz w:val="24"/>
          <w:szCs w:val="24"/>
        </w:rPr>
        <w:t>Общества</w:t>
      </w:r>
      <w:r w:rsidRPr="00BA08E8">
        <w:rPr>
          <w:sz w:val="24"/>
          <w:szCs w:val="24"/>
        </w:rPr>
        <w:t>, такое Предложение будет отклонено независимо от содержания коммерческого предложения;</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в любом случае, предоставление Участником протокола разногласий по подготовленному </w:t>
      </w:r>
      <w:r w:rsidR="00A73B25">
        <w:rPr>
          <w:sz w:val="24"/>
          <w:szCs w:val="24"/>
        </w:rPr>
        <w:t>Общество</w:t>
      </w:r>
      <w:r w:rsidRPr="00BA08E8">
        <w:rPr>
          <w:sz w:val="24"/>
          <w:szCs w:val="24"/>
        </w:rPr>
        <w:t xml:space="preserve">м исходному проекту Договора не лишает Участника и </w:t>
      </w:r>
      <w:r w:rsidR="00117D1E">
        <w:rPr>
          <w:sz w:val="24"/>
          <w:szCs w:val="24"/>
        </w:rPr>
        <w:t>Общество</w:t>
      </w:r>
      <w:r w:rsidRPr="00BA08E8">
        <w:rPr>
          <w:sz w:val="24"/>
          <w:szCs w:val="24"/>
        </w:rPr>
        <w:t xml:space="preserve">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43" w:name="_Ref55335823"/>
      <w:bookmarkStart w:id="144" w:name="_Ref55336359"/>
      <w:bookmarkStart w:id="145" w:name="_Toc57314675"/>
      <w:bookmarkStart w:id="146" w:name="_Toc69728989"/>
      <w:bookmarkStart w:id="147" w:name="_Toc189545088"/>
      <w:r w:rsidRPr="00BA08E8">
        <w:rPr>
          <w:rFonts w:ascii="Times New Roman" w:hAnsi="Times New Roman"/>
          <w:sz w:val="24"/>
          <w:szCs w:val="24"/>
        </w:rPr>
        <w:br w:type="page"/>
      </w:r>
      <w:bookmarkStart w:id="148" w:name="_Toc251847637"/>
      <w:r w:rsidRPr="00BA08E8">
        <w:rPr>
          <w:rFonts w:ascii="Times New Roman" w:hAnsi="Times New Roman"/>
          <w:sz w:val="24"/>
          <w:szCs w:val="24"/>
        </w:rPr>
        <w:lastRenderedPageBreak/>
        <w:t>Анкета Участника (Форма №4)</w:t>
      </w:r>
      <w:bookmarkEnd w:id="143"/>
      <w:bookmarkEnd w:id="144"/>
      <w:bookmarkEnd w:id="145"/>
      <w:bookmarkEnd w:id="146"/>
      <w:bookmarkEnd w:id="147"/>
      <w:bookmarkEnd w:id="148"/>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rsidR="00E61DF3" w:rsidRPr="00BA08E8" w:rsidRDefault="00E61DF3" w:rsidP="00E61DF3">
      <w:pPr>
        <w:tabs>
          <w:tab w:val="num" w:pos="0"/>
        </w:tabs>
        <w:spacing w:line="240" w:lineRule="auto"/>
        <w:ind w:firstLine="0"/>
        <w:jc w:val="left"/>
        <w:rPr>
          <w:sz w:val="24"/>
          <w:szCs w:val="24"/>
        </w:rPr>
      </w:pPr>
      <w:r w:rsidRPr="00BA08E8">
        <w:rPr>
          <w:sz w:val="24"/>
          <w:szCs w:val="24"/>
        </w:rPr>
        <w:t>от «___</w:t>
      </w:r>
      <w:proofErr w:type="gramStart"/>
      <w:r w:rsidRPr="00BA08E8">
        <w:rPr>
          <w:sz w:val="24"/>
          <w:szCs w:val="24"/>
        </w:rPr>
        <w:t>_»_</w:t>
      </w:r>
      <w:proofErr w:type="gramEnd"/>
      <w:r w:rsidRPr="00BA08E8">
        <w:rPr>
          <w:sz w:val="24"/>
          <w:szCs w:val="24"/>
        </w:rPr>
        <w:t>___________ 20</w:t>
      </w:r>
      <w:r w:rsidR="00AE053B">
        <w:rPr>
          <w:sz w:val="24"/>
          <w:szCs w:val="24"/>
        </w:rPr>
        <w:t>2</w:t>
      </w:r>
      <w:r w:rsidRPr="00BA08E8">
        <w:rPr>
          <w:sz w:val="24"/>
          <w:szCs w:val="24"/>
        </w:rPr>
        <w:t>__г. №__________</w:t>
      </w:r>
    </w:p>
    <w:p w:rsidR="00E61DF3" w:rsidRPr="00BA08E8" w:rsidRDefault="00E61DF3" w:rsidP="00E61DF3">
      <w:pPr>
        <w:tabs>
          <w:tab w:val="num" w:pos="0"/>
        </w:tabs>
        <w:suppressAutoHyphens/>
        <w:spacing w:line="240" w:lineRule="auto"/>
        <w:ind w:firstLine="0"/>
        <w:jc w:val="center"/>
        <w:rPr>
          <w:b/>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rsidR="00E61DF3" w:rsidRPr="00BA08E8" w:rsidRDefault="00E61DF3" w:rsidP="00E61DF3">
      <w:pPr>
        <w:tabs>
          <w:tab w:val="num" w:pos="0"/>
        </w:tabs>
        <w:spacing w:line="240" w:lineRule="auto"/>
        <w:ind w:right="424" w:firstLine="0"/>
        <w:rPr>
          <w:sz w:val="24"/>
          <w:szCs w:val="24"/>
        </w:rPr>
      </w:pPr>
      <w:r>
        <w:rPr>
          <w:sz w:val="24"/>
          <w:szCs w:val="24"/>
        </w:rPr>
        <w:t xml:space="preserve">Наименование </w:t>
      </w:r>
      <w:r w:rsidRPr="00BA08E8">
        <w:rPr>
          <w:sz w:val="24"/>
          <w:szCs w:val="24"/>
        </w:rPr>
        <w:t>и адрес Участника: __________________________________________________________</w:t>
      </w:r>
    </w:p>
    <w:p w:rsidR="00E61DF3" w:rsidRPr="00BA08E8" w:rsidRDefault="00E61DF3" w:rsidP="00E61DF3">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BA08E8" w:rsidTr="00C8428A">
        <w:trPr>
          <w:cantSplit/>
          <w:trHeight w:val="240"/>
          <w:tblHeader/>
        </w:trPr>
        <w:tc>
          <w:tcPr>
            <w:tcW w:w="540" w:type="dxa"/>
          </w:tcPr>
          <w:p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п/п</w:t>
            </w:r>
          </w:p>
        </w:tc>
        <w:tc>
          <w:tcPr>
            <w:tcW w:w="5580"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3519"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rsidR="00E61DF3" w:rsidRPr="00BA08E8" w:rsidRDefault="00E61DF3" w:rsidP="00C8428A">
            <w:pPr>
              <w:pStyle w:val="a6"/>
              <w:tabs>
                <w:tab w:val="num" w:pos="0"/>
              </w:tabs>
              <w:spacing w:before="0" w:after="0"/>
              <w:ind w:left="0"/>
            </w:pPr>
            <w:r w:rsidRPr="00BA08E8">
              <w:t>ИНН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rsidR="00E61DF3" w:rsidRPr="00BA08E8" w:rsidRDefault="00E61DF3" w:rsidP="00C8428A">
            <w:pPr>
              <w:pStyle w:val="a6"/>
              <w:tabs>
                <w:tab w:val="num" w:pos="0"/>
              </w:tabs>
              <w:spacing w:before="0" w:after="0"/>
              <w:ind w:left="0"/>
            </w:pPr>
            <w:r w:rsidRPr="00BA08E8">
              <w:t>Юридический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rsidR="00E61DF3" w:rsidRPr="00BA08E8" w:rsidRDefault="00E61DF3" w:rsidP="00C8428A">
            <w:pPr>
              <w:pStyle w:val="a6"/>
              <w:tabs>
                <w:tab w:val="num" w:pos="0"/>
              </w:tabs>
              <w:spacing w:before="0" w:after="0"/>
              <w:ind w:left="0"/>
            </w:pPr>
            <w:r w:rsidRPr="00BA08E8">
              <w:t>Почтовый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Height w:val="116"/>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rsidR="00E61DF3" w:rsidRPr="00BA08E8" w:rsidRDefault="00E61DF3" w:rsidP="00C8428A">
            <w:pPr>
              <w:pStyle w:val="a6"/>
              <w:tabs>
                <w:tab w:val="num" w:pos="0"/>
              </w:tabs>
              <w:spacing w:before="0" w:after="0"/>
              <w:ind w:left="0"/>
            </w:pPr>
            <w:r w:rsidRPr="00BA08E8">
              <w:t>Адрес электронной почты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3519" w:type="dxa"/>
          </w:tcPr>
          <w:p w:rsidR="00E61DF3" w:rsidRPr="00BA08E8" w:rsidRDefault="00E61DF3" w:rsidP="00C8428A">
            <w:pPr>
              <w:pStyle w:val="a6"/>
              <w:tabs>
                <w:tab w:val="num" w:pos="0"/>
              </w:tabs>
              <w:spacing w:before="0" w:after="0"/>
              <w:ind w:left="0"/>
            </w:pPr>
          </w:p>
        </w:tc>
      </w:tr>
    </w:tbl>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bookmarkStart w:id="149" w:name="_Toc98254035"/>
      <w:r w:rsidRPr="00BA08E8">
        <w:rPr>
          <w:b/>
          <w:sz w:val="24"/>
          <w:szCs w:val="24"/>
        </w:rPr>
        <w:br w:type="page"/>
      </w:r>
      <w:r w:rsidRPr="00BA08E8">
        <w:rPr>
          <w:b/>
          <w:sz w:val="24"/>
          <w:szCs w:val="24"/>
        </w:rPr>
        <w:lastRenderedPageBreak/>
        <w:t>10.4.1. Инструкции по заполнению</w:t>
      </w:r>
      <w:bookmarkEnd w:id="149"/>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743975" w:rsidRDefault="00743975"/>
    <w:p w:rsidR="00E7099B" w:rsidRPr="00E7099B" w:rsidRDefault="00E7099B" w:rsidP="00E7099B">
      <w:pPr>
        <w:keepNext/>
        <w:keepLines/>
        <w:suppressAutoHyphens/>
        <w:spacing w:line="240" w:lineRule="auto"/>
        <w:ind w:left="851" w:firstLine="0"/>
        <w:jc w:val="center"/>
        <w:outlineLvl w:val="0"/>
        <w:rPr>
          <w:kern w:val="28"/>
          <w:sz w:val="24"/>
          <w:szCs w:val="24"/>
        </w:rPr>
      </w:pPr>
      <w:bookmarkStart w:id="150" w:name="_Toc147831983"/>
      <w:r w:rsidRPr="00E7099B">
        <w:rPr>
          <w:b/>
          <w:bCs/>
          <w:color w:val="000000"/>
          <w:kern w:val="28"/>
          <w:sz w:val="24"/>
          <w:szCs w:val="24"/>
        </w:rPr>
        <w:lastRenderedPageBreak/>
        <w:t>Приложение №1</w:t>
      </w:r>
      <w:r w:rsidRPr="00E7099B">
        <w:rPr>
          <w:b/>
          <w:bCs/>
          <w:color w:val="000000"/>
          <w:kern w:val="28"/>
          <w:sz w:val="24"/>
          <w:szCs w:val="24"/>
        </w:rPr>
        <w:br/>
      </w:r>
      <w:r w:rsidRPr="00E7099B">
        <w:rPr>
          <w:b/>
          <w:bCs/>
          <w:kern w:val="28"/>
          <w:sz w:val="24"/>
          <w:szCs w:val="24"/>
        </w:rPr>
        <w:t>(обязательное)</w:t>
      </w:r>
      <w:r w:rsidRPr="00E7099B">
        <w:rPr>
          <w:b/>
          <w:bCs/>
          <w:kern w:val="28"/>
          <w:sz w:val="24"/>
          <w:szCs w:val="24"/>
        </w:rPr>
        <w:br/>
      </w:r>
      <w:r w:rsidRPr="00E7099B">
        <w:rPr>
          <w:kern w:val="28"/>
          <w:sz w:val="24"/>
          <w:szCs w:val="24"/>
        </w:rPr>
        <w:t>Форма Единого согласия на обработку персональных данных и получение кредитных отчетов</w:t>
      </w:r>
      <w:bookmarkEnd w:id="150"/>
    </w:p>
    <w:p w:rsidR="00E7099B" w:rsidRPr="00E7099B" w:rsidRDefault="00E7099B" w:rsidP="00E7099B">
      <w:pPr>
        <w:spacing w:line="240" w:lineRule="auto"/>
        <w:ind w:left="4678"/>
        <w:contextualSpacing/>
        <w:rPr>
          <w:sz w:val="24"/>
          <w:szCs w:val="24"/>
        </w:rPr>
      </w:pPr>
      <w:r w:rsidRPr="00E7099B">
        <w:rPr>
          <w:sz w:val="24"/>
          <w:szCs w:val="24"/>
        </w:rPr>
        <w:t xml:space="preserve">От </w:t>
      </w:r>
      <w:r w:rsidRPr="00E7099B">
        <w:rPr>
          <w:sz w:val="24"/>
          <w:szCs w:val="24"/>
          <w:u w:val="single"/>
        </w:rPr>
        <w:t>(ФИО</w:t>
      </w:r>
      <w:r w:rsidRPr="00E7099B">
        <w:rPr>
          <w:sz w:val="24"/>
          <w:szCs w:val="24"/>
        </w:rPr>
        <w:t>)</w:t>
      </w:r>
      <w:r w:rsidRPr="00E7099B">
        <w:rPr>
          <w:sz w:val="24"/>
          <w:szCs w:val="24"/>
          <w:vertAlign w:val="superscript"/>
        </w:rPr>
        <w:footnoteReference w:customMarkFollows="1" w:id="1"/>
        <w:t>1)</w:t>
      </w:r>
    </w:p>
    <w:p w:rsidR="00E7099B" w:rsidRPr="00E7099B" w:rsidRDefault="00E7099B" w:rsidP="00E7099B">
      <w:pPr>
        <w:spacing w:line="240" w:lineRule="auto"/>
        <w:ind w:left="4678" w:firstLine="0"/>
        <w:contextualSpacing/>
        <w:rPr>
          <w:sz w:val="24"/>
          <w:szCs w:val="24"/>
        </w:rPr>
      </w:pPr>
      <w:r w:rsidRPr="00E7099B">
        <w:rPr>
          <w:sz w:val="24"/>
          <w:szCs w:val="24"/>
        </w:rPr>
        <w:t>_______________________________, _____________________________</w:t>
      </w:r>
    </w:p>
    <w:p w:rsidR="00E7099B" w:rsidRPr="00E7099B" w:rsidRDefault="00E7099B" w:rsidP="00E7099B">
      <w:pPr>
        <w:spacing w:line="240" w:lineRule="auto"/>
        <w:ind w:left="4678"/>
        <w:contextualSpacing/>
        <w:rPr>
          <w:sz w:val="24"/>
          <w:szCs w:val="24"/>
        </w:rPr>
      </w:pPr>
      <w:r w:rsidRPr="00E7099B">
        <w:rPr>
          <w:sz w:val="24"/>
          <w:szCs w:val="24"/>
        </w:rPr>
        <w:t>дата рождения</w:t>
      </w:r>
    </w:p>
    <w:p w:rsidR="00E7099B" w:rsidRPr="00E7099B" w:rsidRDefault="00E7099B" w:rsidP="00E7099B">
      <w:pPr>
        <w:spacing w:line="240" w:lineRule="auto"/>
        <w:ind w:left="4678" w:firstLine="0"/>
        <w:contextualSpacing/>
        <w:jc w:val="left"/>
        <w:rPr>
          <w:sz w:val="24"/>
          <w:szCs w:val="24"/>
        </w:rPr>
      </w:pPr>
      <w:r w:rsidRPr="00E7099B">
        <w:rPr>
          <w:sz w:val="24"/>
          <w:szCs w:val="24"/>
        </w:rPr>
        <w:t>Место рождения: ___________________________</w:t>
      </w:r>
    </w:p>
    <w:p w:rsidR="00E7099B" w:rsidRPr="00E7099B" w:rsidRDefault="00E7099B" w:rsidP="00E7099B">
      <w:pPr>
        <w:spacing w:line="240" w:lineRule="auto"/>
        <w:ind w:left="4678" w:firstLine="0"/>
        <w:contextualSpacing/>
        <w:jc w:val="left"/>
        <w:rPr>
          <w:sz w:val="24"/>
          <w:szCs w:val="24"/>
        </w:rPr>
      </w:pPr>
      <w:r w:rsidRPr="00E7099B">
        <w:rPr>
          <w:sz w:val="24"/>
          <w:szCs w:val="24"/>
        </w:rPr>
        <w:t>Адрес регистрации: _________________________</w:t>
      </w:r>
    </w:p>
    <w:p w:rsidR="00E7099B" w:rsidRPr="00E7099B" w:rsidRDefault="00E7099B" w:rsidP="00E7099B">
      <w:pPr>
        <w:spacing w:line="240" w:lineRule="auto"/>
        <w:ind w:left="4678"/>
        <w:contextualSpacing/>
        <w:rPr>
          <w:sz w:val="24"/>
          <w:szCs w:val="24"/>
        </w:rPr>
      </w:pPr>
      <w:r w:rsidRPr="00E7099B">
        <w:rPr>
          <w:sz w:val="24"/>
          <w:szCs w:val="24"/>
        </w:rPr>
        <w:t>Паспорт: серия_____№______________________</w:t>
      </w:r>
    </w:p>
    <w:p w:rsidR="00E7099B" w:rsidRPr="00E7099B" w:rsidRDefault="00E7099B" w:rsidP="00E7099B">
      <w:pPr>
        <w:spacing w:line="240" w:lineRule="auto"/>
        <w:ind w:left="4678"/>
        <w:contextualSpacing/>
        <w:rPr>
          <w:sz w:val="24"/>
          <w:szCs w:val="24"/>
        </w:rPr>
      </w:pPr>
      <w:r w:rsidRPr="00E7099B">
        <w:rPr>
          <w:sz w:val="24"/>
          <w:szCs w:val="24"/>
        </w:rPr>
        <w:t xml:space="preserve">выдан </w:t>
      </w:r>
      <w:r w:rsidRPr="00E7099B">
        <w:rPr>
          <w:sz w:val="24"/>
          <w:szCs w:val="24"/>
          <w:u w:val="single"/>
        </w:rPr>
        <w:t xml:space="preserve">(орган выдачи) </w:t>
      </w:r>
      <w:r w:rsidRPr="00E7099B">
        <w:rPr>
          <w:sz w:val="24"/>
          <w:szCs w:val="24"/>
        </w:rPr>
        <w:t>________________________</w:t>
      </w:r>
    </w:p>
    <w:p w:rsidR="00E7099B" w:rsidRPr="00E7099B" w:rsidRDefault="00E7099B" w:rsidP="00E7099B">
      <w:pPr>
        <w:spacing w:line="240" w:lineRule="auto"/>
        <w:ind w:left="4678"/>
        <w:contextualSpacing/>
        <w:rPr>
          <w:sz w:val="24"/>
          <w:szCs w:val="24"/>
        </w:rPr>
      </w:pPr>
      <w:r w:rsidRPr="00E7099B">
        <w:rPr>
          <w:sz w:val="24"/>
          <w:szCs w:val="24"/>
        </w:rPr>
        <w:t>дата выдачи ________________, к/п_____________</w:t>
      </w:r>
    </w:p>
    <w:p w:rsidR="00E7099B" w:rsidRPr="00E7099B" w:rsidRDefault="00E7099B" w:rsidP="00E7099B">
      <w:pPr>
        <w:spacing w:line="240" w:lineRule="auto"/>
        <w:ind w:left="4678"/>
        <w:contextualSpacing/>
        <w:rPr>
          <w:sz w:val="24"/>
          <w:szCs w:val="24"/>
        </w:rPr>
      </w:pPr>
      <w:r w:rsidRPr="00E7099B">
        <w:rPr>
          <w:sz w:val="24"/>
          <w:szCs w:val="24"/>
        </w:rPr>
        <w:t>ИНН__________, СНИЛС____________________</w:t>
      </w:r>
    </w:p>
    <w:p w:rsidR="00E7099B" w:rsidRPr="00E7099B" w:rsidRDefault="00E7099B" w:rsidP="00E7099B">
      <w:pPr>
        <w:spacing w:line="240" w:lineRule="auto"/>
        <w:ind w:left="4678"/>
        <w:contextualSpacing/>
        <w:rPr>
          <w:sz w:val="24"/>
          <w:szCs w:val="24"/>
        </w:rPr>
      </w:pPr>
      <w:r w:rsidRPr="00E7099B">
        <w:rPr>
          <w:sz w:val="24"/>
          <w:szCs w:val="24"/>
        </w:rPr>
        <w:t xml:space="preserve">тел.: _________, </w:t>
      </w:r>
    </w:p>
    <w:p w:rsidR="00E7099B" w:rsidRPr="00E7099B" w:rsidRDefault="00E7099B" w:rsidP="00E7099B">
      <w:pPr>
        <w:spacing w:line="240" w:lineRule="auto"/>
        <w:ind w:left="4678"/>
        <w:contextualSpacing/>
        <w:rPr>
          <w:sz w:val="24"/>
          <w:szCs w:val="24"/>
        </w:rPr>
      </w:pPr>
      <w:proofErr w:type="gramStart"/>
      <w:r w:rsidRPr="00E7099B">
        <w:rPr>
          <w:sz w:val="24"/>
          <w:szCs w:val="24"/>
          <w:lang w:val="en-US"/>
        </w:rPr>
        <w:t>e</w:t>
      </w:r>
      <w:r w:rsidRPr="00E7099B">
        <w:rPr>
          <w:sz w:val="24"/>
          <w:szCs w:val="24"/>
        </w:rPr>
        <w:t>-</w:t>
      </w:r>
      <w:r w:rsidRPr="00E7099B">
        <w:rPr>
          <w:sz w:val="24"/>
          <w:szCs w:val="24"/>
          <w:lang w:val="en-US"/>
        </w:rPr>
        <w:t>mail</w:t>
      </w:r>
      <w:proofErr w:type="gramEnd"/>
      <w:r w:rsidRPr="00E7099B">
        <w:rPr>
          <w:sz w:val="24"/>
          <w:szCs w:val="24"/>
        </w:rPr>
        <w:t>:___________________</w:t>
      </w:r>
    </w:p>
    <w:p w:rsidR="00E7099B" w:rsidRPr="00E7099B" w:rsidRDefault="00E7099B" w:rsidP="00E7099B">
      <w:pPr>
        <w:spacing w:line="240" w:lineRule="auto"/>
        <w:ind w:left="-142"/>
        <w:contextualSpacing/>
        <w:jc w:val="center"/>
        <w:rPr>
          <w:b/>
          <w:sz w:val="24"/>
          <w:szCs w:val="24"/>
        </w:rPr>
      </w:pPr>
    </w:p>
    <w:p w:rsidR="00E7099B" w:rsidRPr="00E7099B" w:rsidRDefault="00E7099B" w:rsidP="00E7099B">
      <w:pPr>
        <w:spacing w:line="240" w:lineRule="auto"/>
        <w:ind w:left="-142"/>
        <w:contextualSpacing/>
        <w:jc w:val="center"/>
        <w:rPr>
          <w:b/>
          <w:sz w:val="24"/>
          <w:szCs w:val="24"/>
        </w:rPr>
      </w:pPr>
    </w:p>
    <w:p w:rsidR="00E7099B" w:rsidRPr="00E7099B" w:rsidRDefault="00E7099B" w:rsidP="00E7099B">
      <w:pPr>
        <w:spacing w:line="240" w:lineRule="auto"/>
        <w:ind w:left="-142"/>
        <w:contextualSpacing/>
        <w:jc w:val="center"/>
        <w:rPr>
          <w:b/>
          <w:sz w:val="24"/>
          <w:szCs w:val="24"/>
        </w:rPr>
      </w:pPr>
    </w:p>
    <w:p w:rsidR="00E7099B" w:rsidRPr="00E7099B" w:rsidRDefault="00E7099B" w:rsidP="00E7099B">
      <w:pPr>
        <w:spacing w:line="240" w:lineRule="auto"/>
        <w:ind w:left="-142"/>
        <w:contextualSpacing/>
        <w:jc w:val="center"/>
        <w:rPr>
          <w:b/>
          <w:sz w:val="24"/>
          <w:szCs w:val="24"/>
        </w:rPr>
      </w:pPr>
      <w:r w:rsidRPr="00E7099B">
        <w:rPr>
          <w:b/>
          <w:sz w:val="24"/>
          <w:szCs w:val="24"/>
        </w:rPr>
        <w:t>ЕДИНОЕ СОГЛАСИЕ</w:t>
      </w:r>
    </w:p>
    <w:p w:rsidR="00E7099B" w:rsidRPr="00E7099B" w:rsidRDefault="00E7099B" w:rsidP="00E7099B">
      <w:pPr>
        <w:spacing w:line="240" w:lineRule="auto"/>
        <w:ind w:left="-142"/>
        <w:contextualSpacing/>
        <w:jc w:val="center"/>
        <w:rPr>
          <w:sz w:val="24"/>
          <w:szCs w:val="24"/>
        </w:rPr>
      </w:pPr>
      <w:r w:rsidRPr="00E7099B">
        <w:rPr>
          <w:sz w:val="24"/>
          <w:szCs w:val="24"/>
        </w:rPr>
        <w:t>на обработку персональных данных и получение кредитных отчетов</w:t>
      </w:r>
    </w:p>
    <w:p w:rsidR="00E7099B" w:rsidRPr="00E7099B" w:rsidRDefault="00E7099B" w:rsidP="00E7099B">
      <w:pPr>
        <w:spacing w:line="240" w:lineRule="auto"/>
        <w:ind w:left="-142"/>
        <w:contextualSpacing/>
        <w:jc w:val="center"/>
        <w:rPr>
          <w:sz w:val="24"/>
          <w:szCs w:val="24"/>
        </w:rPr>
      </w:pPr>
    </w:p>
    <w:p w:rsidR="00E7099B" w:rsidRPr="00E7099B" w:rsidRDefault="00E7099B" w:rsidP="00E7099B">
      <w:pPr>
        <w:spacing w:line="240" w:lineRule="auto"/>
        <w:ind w:left="-142"/>
        <w:contextualSpacing/>
        <w:rPr>
          <w:rFonts w:eastAsiaTheme="minorEastAsia"/>
          <w:sz w:val="24"/>
          <w:szCs w:val="24"/>
        </w:rPr>
      </w:pPr>
      <w:r w:rsidRPr="00E7099B">
        <w:rPr>
          <w:sz w:val="24"/>
          <w:szCs w:val="24"/>
        </w:rPr>
        <w:t>Я</w:t>
      </w:r>
      <w:proofErr w:type="gramStart"/>
      <w:r w:rsidRPr="00E7099B">
        <w:rPr>
          <w:sz w:val="24"/>
          <w:szCs w:val="24"/>
        </w:rPr>
        <w:t xml:space="preserve">, </w:t>
      </w:r>
      <m:oMath>
        <m:f>
          <m:fPr>
            <m:ctrlPr>
              <w:rPr>
                <w:rFonts w:ascii="Cambria Math" w:hAnsi="Cambria Math"/>
                <w:i/>
                <w:sz w:val="24"/>
                <w:szCs w:val="24"/>
              </w:rPr>
            </m:ctrlPr>
          </m:fPr>
          <m:num>
            <m:r>
              <w:rPr>
                <w:rFonts w:ascii="Cambria Math" w:hAnsi="Cambria Math"/>
                <w:sz w:val="24"/>
                <w:szCs w:val="24"/>
              </w:rPr>
              <m:t xml:space="preserve">                                                                                                                                                                                                                             </m:t>
            </m:r>
          </m:num>
          <m:den>
            <m:r>
              <w:rPr>
                <w:rFonts w:ascii="Cambria Math" w:hAnsi="Cambria Math"/>
                <w:sz w:val="24"/>
                <w:szCs w:val="24"/>
              </w:rPr>
              <m:t>(фамилия,   имя,   отчество полностью)</m:t>
            </m:r>
          </m:den>
        </m:f>
      </m:oMath>
      <w:r w:rsidRPr="00E7099B">
        <w:rPr>
          <w:rFonts w:eastAsiaTheme="minorEastAsia"/>
          <w:sz w:val="24"/>
          <w:szCs w:val="24"/>
        </w:rPr>
        <w:t>,</w:t>
      </w:r>
      <w:proofErr w:type="gramEnd"/>
    </w:p>
    <w:p w:rsidR="00E7099B" w:rsidRPr="00E7099B" w:rsidRDefault="00E7099B" w:rsidP="00E7099B">
      <w:pPr>
        <w:spacing w:line="240" w:lineRule="auto"/>
        <w:ind w:left="-142"/>
        <w:contextualSpacing/>
        <w:rPr>
          <w:sz w:val="24"/>
          <w:szCs w:val="24"/>
        </w:rPr>
      </w:pPr>
    </w:p>
    <w:p w:rsidR="00E7099B" w:rsidRPr="00E7099B" w:rsidRDefault="00E7099B" w:rsidP="00E7099B">
      <w:pPr>
        <w:spacing w:line="240" w:lineRule="auto"/>
        <w:ind w:firstLine="425"/>
        <w:contextualSpacing/>
        <w:rPr>
          <w:sz w:val="24"/>
          <w:szCs w:val="24"/>
        </w:rPr>
      </w:pPr>
      <w:r w:rsidRPr="00E7099B">
        <w:rPr>
          <w:sz w:val="24"/>
          <w:szCs w:val="24"/>
        </w:rPr>
        <w:t xml:space="preserve">В соответствии с Федеральным законом от 27.07.2006 № 152-ФЗ «О персональных данных», </w:t>
      </w:r>
      <w:bookmarkStart w:id="151" w:name="_Hlk147495791"/>
      <w:r w:rsidRPr="00E7099B">
        <w:rPr>
          <w:sz w:val="24"/>
          <w:szCs w:val="24"/>
        </w:rPr>
        <w:t xml:space="preserve">Федеральным законом от 30.12.2004 № 218-ФЗ «О кредитных историях» </w:t>
      </w:r>
      <w:bookmarkEnd w:id="151"/>
    </w:p>
    <w:p w:rsidR="00E7099B" w:rsidRPr="00E7099B" w:rsidRDefault="00E7099B" w:rsidP="00E7099B">
      <w:pPr>
        <w:spacing w:line="240" w:lineRule="auto"/>
        <w:ind w:firstLine="425"/>
        <w:contextualSpacing/>
        <w:rPr>
          <w:sz w:val="24"/>
          <w:szCs w:val="24"/>
        </w:rPr>
      </w:pPr>
      <w:r w:rsidRPr="00E7099B">
        <w:rPr>
          <w:b/>
          <w:sz w:val="24"/>
          <w:szCs w:val="24"/>
        </w:rPr>
        <w:t>в целях</w:t>
      </w:r>
      <w:r w:rsidRPr="00E7099B">
        <w:rPr>
          <w:sz w:val="24"/>
          <w:szCs w:val="24"/>
        </w:rPr>
        <w:t xml:space="preserve"> проверки достоверности предоставленных мною сведений и моей благонадежности, даю свое согласие </w:t>
      </w:r>
    </w:p>
    <w:p w:rsidR="00E7099B" w:rsidRPr="00E7099B" w:rsidRDefault="00E7099B" w:rsidP="00E7099B">
      <w:pPr>
        <w:spacing w:line="240" w:lineRule="auto"/>
        <w:contextualSpacing/>
        <w:rPr>
          <w:sz w:val="24"/>
          <w:szCs w:val="24"/>
        </w:rPr>
      </w:pPr>
      <w:r w:rsidRPr="00E7099B">
        <w:rPr>
          <w:b/>
          <w:sz w:val="24"/>
          <w:szCs w:val="24"/>
        </w:rPr>
        <w:t>- АО «К-Технологии»</w:t>
      </w:r>
      <w:r w:rsidRPr="00E7099B">
        <w:rPr>
          <w:sz w:val="24"/>
          <w:szCs w:val="24"/>
        </w:rPr>
        <w:t xml:space="preserve">, адрес места нахождения: 107023, г. Москва, </w:t>
      </w:r>
      <w:proofErr w:type="spellStart"/>
      <w:r w:rsidRPr="00E7099B">
        <w:rPr>
          <w:sz w:val="24"/>
          <w:szCs w:val="24"/>
        </w:rPr>
        <w:t>вн</w:t>
      </w:r>
      <w:proofErr w:type="spellEnd"/>
      <w:r w:rsidRPr="00E7099B">
        <w:rPr>
          <w:sz w:val="24"/>
          <w:szCs w:val="24"/>
        </w:rPr>
        <w:t>. тер. г. муниципальный округ Преображенское, ул. Электрозаводская, д. 27, стр. 9, этаж/ком. 6/8;</w:t>
      </w:r>
    </w:p>
    <w:p w:rsidR="00E7099B" w:rsidRPr="00E7099B" w:rsidRDefault="00E7099B" w:rsidP="00E7099B">
      <w:pPr>
        <w:spacing w:line="240" w:lineRule="auto"/>
        <w:contextualSpacing/>
        <w:rPr>
          <w:sz w:val="24"/>
          <w:szCs w:val="24"/>
        </w:rPr>
      </w:pPr>
      <w:r w:rsidRPr="00E7099B">
        <w:rPr>
          <w:sz w:val="24"/>
          <w:szCs w:val="24"/>
        </w:rPr>
        <w:t xml:space="preserve">- </w:t>
      </w:r>
      <w:r w:rsidRPr="00E7099B">
        <w:rPr>
          <w:b/>
          <w:bCs/>
          <w:sz w:val="24"/>
          <w:szCs w:val="24"/>
        </w:rPr>
        <w:t>АО «СТЗ»</w:t>
      </w:r>
      <w:r w:rsidRPr="00E7099B">
        <w:rPr>
          <w:sz w:val="24"/>
          <w:szCs w:val="24"/>
        </w:rPr>
        <w:t>, адрес места нахождения: 430034, Республика Мордовия, г. Саранск, ул. 1-я Промышленная, д.4;</w:t>
      </w:r>
    </w:p>
    <w:p w:rsidR="00E7099B" w:rsidRPr="00E7099B" w:rsidRDefault="00E7099B" w:rsidP="00E7099B">
      <w:pPr>
        <w:spacing w:line="240" w:lineRule="auto"/>
        <w:ind w:right="-142"/>
        <w:contextualSpacing/>
        <w:rPr>
          <w:sz w:val="24"/>
          <w:szCs w:val="24"/>
        </w:rPr>
      </w:pPr>
      <w:r w:rsidRPr="00E7099B">
        <w:rPr>
          <w:sz w:val="24"/>
          <w:szCs w:val="24"/>
        </w:rPr>
        <w:t xml:space="preserve">- </w:t>
      </w:r>
      <w:r w:rsidRPr="00E7099B">
        <w:rPr>
          <w:b/>
          <w:sz w:val="24"/>
          <w:szCs w:val="24"/>
        </w:rPr>
        <w:t>АО «МБКИ»</w:t>
      </w:r>
      <w:r w:rsidRPr="00E7099B">
        <w:rPr>
          <w:sz w:val="24"/>
          <w:szCs w:val="24"/>
        </w:rPr>
        <w:t xml:space="preserve">, адрес места нахождения: 127006, г. Москва, ул. Садовая-Триумфальная, </w:t>
      </w:r>
      <w:r w:rsidRPr="00E7099B">
        <w:rPr>
          <w:sz w:val="24"/>
          <w:szCs w:val="24"/>
        </w:rPr>
        <w:br/>
        <w:t>д. 4-10;</w:t>
      </w:r>
    </w:p>
    <w:p w:rsidR="00E7099B" w:rsidRPr="00E7099B" w:rsidRDefault="00E7099B" w:rsidP="00E7099B">
      <w:pPr>
        <w:spacing w:line="240" w:lineRule="auto"/>
        <w:ind w:right="-142"/>
        <w:contextualSpacing/>
        <w:rPr>
          <w:sz w:val="24"/>
          <w:szCs w:val="24"/>
        </w:rPr>
      </w:pPr>
      <w:r w:rsidRPr="00E7099B">
        <w:rPr>
          <w:sz w:val="24"/>
          <w:szCs w:val="24"/>
        </w:rPr>
        <w:t xml:space="preserve">- </w:t>
      </w:r>
      <w:r w:rsidRPr="00E7099B">
        <w:rPr>
          <w:b/>
          <w:sz w:val="24"/>
          <w:szCs w:val="24"/>
        </w:rPr>
        <w:t>ЗАО «Научно-производственная компания «КРОНОС-ИНФОРМ»</w:t>
      </w:r>
      <w:r w:rsidRPr="00E7099B">
        <w:rPr>
          <w:sz w:val="24"/>
          <w:szCs w:val="24"/>
        </w:rPr>
        <w:t>, адрес места нахождения: 123056, г. Москва, пер. Электрический, дом 12, пом. II, комн. 6;</w:t>
      </w:r>
    </w:p>
    <w:p w:rsidR="00E7099B" w:rsidRPr="00E7099B" w:rsidRDefault="00E7099B" w:rsidP="00E7099B">
      <w:pPr>
        <w:spacing w:line="240" w:lineRule="auto"/>
        <w:ind w:right="-142"/>
        <w:contextualSpacing/>
        <w:rPr>
          <w:sz w:val="24"/>
          <w:szCs w:val="24"/>
        </w:rPr>
      </w:pPr>
      <w:r w:rsidRPr="00E7099B">
        <w:rPr>
          <w:sz w:val="24"/>
          <w:szCs w:val="24"/>
        </w:rPr>
        <w:t xml:space="preserve">- </w:t>
      </w:r>
      <w:r w:rsidRPr="00E7099B">
        <w:rPr>
          <w:b/>
          <w:sz w:val="24"/>
          <w:szCs w:val="24"/>
        </w:rPr>
        <w:t>ООО «НПК «Кронос-</w:t>
      </w:r>
      <w:proofErr w:type="spellStart"/>
      <w:r w:rsidRPr="00E7099B">
        <w:rPr>
          <w:b/>
          <w:sz w:val="24"/>
          <w:szCs w:val="24"/>
        </w:rPr>
        <w:t>Информ</w:t>
      </w:r>
      <w:proofErr w:type="spellEnd"/>
      <w:r w:rsidRPr="00E7099B">
        <w:rPr>
          <w:b/>
          <w:sz w:val="24"/>
          <w:szCs w:val="24"/>
        </w:rPr>
        <w:t>»</w:t>
      </w:r>
      <w:r w:rsidRPr="00E7099B">
        <w:rPr>
          <w:sz w:val="24"/>
          <w:szCs w:val="24"/>
        </w:rPr>
        <w:t xml:space="preserve">, адрес места нахождения: 125130, г. Москва, ул. </w:t>
      </w:r>
      <w:proofErr w:type="spellStart"/>
      <w:r w:rsidRPr="00E7099B">
        <w:rPr>
          <w:sz w:val="24"/>
          <w:szCs w:val="24"/>
        </w:rPr>
        <w:t>Приорова</w:t>
      </w:r>
      <w:proofErr w:type="spellEnd"/>
      <w:r w:rsidRPr="00E7099B">
        <w:rPr>
          <w:sz w:val="24"/>
          <w:szCs w:val="24"/>
        </w:rPr>
        <w:t>, д. 30;</w:t>
      </w:r>
    </w:p>
    <w:p w:rsidR="00E7099B" w:rsidRPr="00E7099B" w:rsidRDefault="00E7099B" w:rsidP="00E7099B">
      <w:pPr>
        <w:spacing w:line="240" w:lineRule="auto"/>
        <w:ind w:right="-142"/>
        <w:contextualSpacing/>
        <w:rPr>
          <w:sz w:val="24"/>
          <w:szCs w:val="24"/>
        </w:rPr>
      </w:pPr>
      <w:r w:rsidRPr="00E7099B">
        <w:rPr>
          <w:sz w:val="24"/>
          <w:szCs w:val="24"/>
        </w:rPr>
        <w:t xml:space="preserve">- </w:t>
      </w:r>
      <w:r w:rsidRPr="00E7099B">
        <w:rPr>
          <w:b/>
          <w:sz w:val="24"/>
          <w:szCs w:val="24"/>
        </w:rPr>
        <w:t>ООО «МБКИ»</w:t>
      </w:r>
      <w:r w:rsidRPr="00E7099B">
        <w:rPr>
          <w:sz w:val="24"/>
          <w:szCs w:val="24"/>
        </w:rPr>
        <w:t xml:space="preserve">, адрес места нахождения: 125130, г. Москва, ул. </w:t>
      </w:r>
      <w:proofErr w:type="spellStart"/>
      <w:r w:rsidRPr="00E7099B">
        <w:rPr>
          <w:sz w:val="24"/>
          <w:szCs w:val="24"/>
        </w:rPr>
        <w:t>Приорова</w:t>
      </w:r>
      <w:proofErr w:type="spellEnd"/>
      <w:r w:rsidRPr="00E7099B">
        <w:rPr>
          <w:sz w:val="24"/>
          <w:szCs w:val="24"/>
        </w:rPr>
        <w:t>, д. 30;</w:t>
      </w:r>
    </w:p>
    <w:p w:rsidR="00E7099B" w:rsidRPr="00E7099B" w:rsidRDefault="00E7099B" w:rsidP="00E7099B">
      <w:pPr>
        <w:spacing w:line="240" w:lineRule="auto"/>
        <w:ind w:right="-142"/>
        <w:contextualSpacing/>
        <w:rPr>
          <w:sz w:val="24"/>
          <w:szCs w:val="24"/>
        </w:rPr>
      </w:pPr>
      <w:r w:rsidRPr="00E7099B">
        <w:rPr>
          <w:sz w:val="24"/>
          <w:szCs w:val="24"/>
        </w:rPr>
        <w:t xml:space="preserve">- </w:t>
      </w:r>
      <w:r w:rsidRPr="00E7099B">
        <w:rPr>
          <w:b/>
          <w:sz w:val="24"/>
          <w:szCs w:val="24"/>
        </w:rPr>
        <w:t>АО «ПФ «СКБ Контур»</w:t>
      </w:r>
      <w:r w:rsidRPr="00E7099B">
        <w:rPr>
          <w:bCs/>
          <w:sz w:val="24"/>
          <w:szCs w:val="24"/>
        </w:rPr>
        <w:t xml:space="preserve">, </w:t>
      </w:r>
      <w:r w:rsidRPr="00E7099B">
        <w:rPr>
          <w:sz w:val="24"/>
          <w:szCs w:val="24"/>
        </w:rPr>
        <w:t>адрес места нахождения: 620144, г. Екатеринбург, ул. Народной Воли, д. 19а</w:t>
      </w:r>
    </w:p>
    <w:p w:rsidR="00E7099B" w:rsidRPr="00E7099B" w:rsidRDefault="00E7099B" w:rsidP="00E7099B">
      <w:pPr>
        <w:spacing w:line="240" w:lineRule="auto"/>
        <w:ind w:firstLine="425"/>
        <w:contextualSpacing/>
        <w:rPr>
          <w:sz w:val="24"/>
          <w:szCs w:val="24"/>
        </w:rPr>
      </w:pPr>
    </w:p>
    <w:p w:rsidR="00E7099B" w:rsidRPr="00E7099B" w:rsidRDefault="00E7099B" w:rsidP="00E7099B">
      <w:pPr>
        <w:spacing w:line="240" w:lineRule="auto"/>
        <w:contextualSpacing/>
        <w:rPr>
          <w:sz w:val="24"/>
          <w:szCs w:val="24"/>
        </w:rPr>
      </w:pPr>
      <w:r w:rsidRPr="00E7099B">
        <w:rPr>
          <w:sz w:val="24"/>
          <w:szCs w:val="24"/>
        </w:rPr>
        <w:t xml:space="preserve">на автоматизированную, а также без использования средств автоматизации, </w:t>
      </w:r>
      <w:r w:rsidRPr="00E7099B">
        <w:rPr>
          <w:sz w:val="24"/>
          <w:szCs w:val="24"/>
          <w:u w:val="single"/>
        </w:rPr>
        <w:t>обработку моих персональных данных</w:t>
      </w:r>
      <w:r w:rsidRPr="00E7099B">
        <w:rPr>
          <w:sz w:val="24"/>
          <w:szCs w:val="24"/>
        </w:rPr>
        <w:t xml:space="preserve">, а именно: совершение действий, предусмотренных пунктом 3 статьи 3 Федерального закона от 27.07.2006 № 152-ФЗ «О персональных данных», а также </w:t>
      </w:r>
      <w:r w:rsidRPr="00E7099B">
        <w:rPr>
          <w:sz w:val="24"/>
          <w:szCs w:val="24"/>
          <w:u w:val="single"/>
        </w:rPr>
        <w:t>на получение информации обо мне из Центрального каталога кредитных историй и из любых бюро кредитных историй</w:t>
      </w:r>
      <w:r w:rsidRPr="00E7099B">
        <w:rPr>
          <w:sz w:val="24"/>
          <w:szCs w:val="24"/>
        </w:rPr>
        <w:t xml:space="preserve"> (одного или нескольких), содержащейся в титульной и/или основной части моей кредитной истории, в объеме и порядке, которые предусмотрены ст. 4 Федерального закона от 30.12.2004 № 218-ФЗ «О кредитных историях».</w:t>
      </w:r>
    </w:p>
    <w:p w:rsidR="00E7099B" w:rsidRPr="00E7099B" w:rsidRDefault="00E7099B" w:rsidP="00E7099B">
      <w:pPr>
        <w:spacing w:line="240" w:lineRule="auto"/>
        <w:ind w:firstLine="425"/>
        <w:contextualSpacing/>
        <w:rPr>
          <w:sz w:val="24"/>
          <w:szCs w:val="24"/>
        </w:rPr>
      </w:pPr>
    </w:p>
    <w:p w:rsidR="00E7099B" w:rsidRPr="00E7099B" w:rsidRDefault="00E7099B" w:rsidP="00E7099B">
      <w:pPr>
        <w:spacing w:line="240" w:lineRule="auto"/>
        <w:ind w:firstLine="425"/>
        <w:contextualSpacing/>
        <w:rPr>
          <w:b/>
          <w:sz w:val="24"/>
          <w:szCs w:val="24"/>
        </w:rPr>
      </w:pPr>
      <w:r w:rsidRPr="00E7099B">
        <w:rPr>
          <w:b/>
          <w:sz w:val="24"/>
          <w:szCs w:val="24"/>
        </w:rPr>
        <w:t>Перечень моих персональных данных, на обработку которых я даю согласие:</w:t>
      </w:r>
    </w:p>
    <w:p w:rsidR="00E7099B" w:rsidRPr="00E7099B" w:rsidRDefault="00E7099B" w:rsidP="00E7099B">
      <w:pPr>
        <w:spacing w:line="240" w:lineRule="auto"/>
        <w:ind w:firstLine="425"/>
        <w:contextualSpacing/>
        <w:rPr>
          <w:sz w:val="24"/>
          <w:szCs w:val="24"/>
        </w:rPr>
      </w:pPr>
      <w:r w:rsidRPr="00E7099B">
        <w:rPr>
          <w:sz w:val="24"/>
          <w:szCs w:val="24"/>
        </w:rPr>
        <w:t>- фамилия, имя, отчество;</w:t>
      </w:r>
    </w:p>
    <w:p w:rsidR="00E7099B" w:rsidRPr="00E7099B" w:rsidRDefault="00E7099B" w:rsidP="00E7099B">
      <w:pPr>
        <w:spacing w:line="240" w:lineRule="auto"/>
        <w:ind w:firstLine="425"/>
        <w:contextualSpacing/>
        <w:rPr>
          <w:sz w:val="24"/>
          <w:szCs w:val="24"/>
        </w:rPr>
      </w:pPr>
      <w:r w:rsidRPr="00E7099B">
        <w:rPr>
          <w:sz w:val="24"/>
          <w:szCs w:val="24"/>
        </w:rPr>
        <w:t>- пол;</w:t>
      </w:r>
    </w:p>
    <w:p w:rsidR="00E7099B" w:rsidRPr="00E7099B" w:rsidRDefault="00E7099B" w:rsidP="00E7099B">
      <w:pPr>
        <w:spacing w:line="240" w:lineRule="auto"/>
        <w:ind w:firstLine="425"/>
        <w:contextualSpacing/>
        <w:rPr>
          <w:sz w:val="24"/>
          <w:szCs w:val="24"/>
        </w:rPr>
      </w:pPr>
      <w:r w:rsidRPr="00E7099B">
        <w:rPr>
          <w:sz w:val="24"/>
          <w:szCs w:val="24"/>
        </w:rPr>
        <w:t>- возраст;</w:t>
      </w:r>
    </w:p>
    <w:p w:rsidR="00E7099B" w:rsidRPr="00E7099B" w:rsidRDefault="00E7099B" w:rsidP="00E7099B">
      <w:pPr>
        <w:spacing w:line="240" w:lineRule="auto"/>
        <w:ind w:firstLine="425"/>
        <w:contextualSpacing/>
        <w:rPr>
          <w:sz w:val="24"/>
          <w:szCs w:val="24"/>
        </w:rPr>
      </w:pPr>
      <w:r w:rsidRPr="00E7099B">
        <w:rPr>
          <w:sz w:val="24"/>
          <w:szCs w:val="24"/>
        </w:rPr>
        <w:t>- дата и место рождения;</w:t>
      </w:r>
    </w:p>
    <w:p w:rsidR="00E7099B" w:rsidRPr="00E7099B" w:rsidRDefault="00E7099B" w:rsidP="00E7099B">
      <w:pPr>
        <w:spacing w:line="240" w:lineRule="auto"/>
        <w:ind w:firstLine="425"/>
        <w:contextualSpacing/>
        <w:rPr>
          <w:sz w:val="24"/>
          <w:szCs w:val="24"/>
        </w:rPr>
      </w:pPr>
      <w:r w:rsidRPr="00E7099B">
        <w:rPr>
          <w:sz w:val="24"/>
          <w:szCs w:val="24"/>
        </w:rPr>
        <w:t>- ИНН;</w:t>
      </w:r>
    </w:p>
    <w:p w:rsidR="00E7099B" w:rsidRPr="00E7099B" w:rsidRDefault="00E7099B" w:rsidP="00E7099B">
      <w:pPr>
        <w:spacing w:line="240" w:lineRule="auto"/>
        <w:ind w:firstLine="425"/>
        <w:contextualSpacing/>
        <w:rPr>
          <w:sz w:val="24"/>
          <w:szCs w:val="24"/>
        </w:rPr>
      </w:pPr>
      <w:r w:rsidRPr="00E7099B">
        <w:rPr>
          <w:sz w:val="24"/>
          <w:szCs w:val="24"/>
        </w:rPr>
        <w:t>- СНИЛС;</w:t>
      </w:r>
    </w:p>
    <w:p w:rsidR="00E7099B" w:rsidRPr="00E7099B" w:rsidRDefault="00E7099B" w:rsidP="00E7099B">
      <w:pPr>
        <w:spacing w:line="240" w:lineRule="auto"/>
        <w:ind w:firstLine="425"/>
        <w:contextualSpacing/>
        <w:rPr>
          <w:sz w:val="24"/>
          <w:szCs w:val="24"/>
        </w:rPr>
      </w:pPr>
      <w:r w:rsidRPr="00E7099B">
        <w:rPr>
          <w:sz w:val="24"/>
          <w:szCs w:val="24"/>
        </w:rPr>
        <w:t>- паспортные данные;</w:t>
      </w:r>
    </w:p>
    <w:p w:rsidR="00E7099B" w:rsidRPr="00E7099B" w:rsidRDefault="00E7099B" w:rsidP="00E7099B">
      <w:pPr>
        <w:spacing w:line="240" w:lineRule="auto"/>
        <w:ind w:firstLine="425"/>
        <w:contextualSpacing/>
        <w:rPr>
          <w:sz w:val="24"/>
          <w:szCs w:val="24"/>
        </w:rPr>
      </w:pPr>
      <w:r w:rsidRPr="00E7099B">
        <w:rPr>
          <w:sz w:val="24"/>
          <w:szCs w:val="24"/>
        </w:rPr>
        <w:t>- адрес регистрации по месту жительства и адрес фактического проживания;</w:t>
      </w:r>
    </w:p>
    <w:p w:rsidR="00E7099B" w:rsidRPr="00E7099B" w:rsidRDefault="00E7099B" w:rsidP="00E7099B">
      <w:pPr>
        <w:spacing w:line="240" w:lineRule="auto"/>
        <w:ind w:firstLine="425"/>
        <w:contextualSpacing/>
        <w:rPr>
          <w:sz w:val="24"/>
          <w:szCs w:val="24"/>
        </w:rPr>
      </w:pPr>
      <w:r w:rsidRPr="00E7099B">
        <w:rPr>
          <w:sz w:val="24"/>
          <w:szCs w:val="24"/>
        </w:rPr>
        <w:t>- номера телефонов;</w:t>
      </w:r>
    </w:p>
    <w:p w:rsidR="00E7099B" w:rsidRPr="00E7099B" w:rsidRDefault="00E7099B" w:rsidP="00E7099B">
      <w:pPr>
        <w:spacing w:line="240" w:lineRule="auto"/>
        <w:ind w:firstLine="425"/>
        <w:contextualSpacing/>
        <w:rPr>
          <w:sz w:val="24"/>
          <w:szCs w:val="24"/>
        </w:rPr>
      </w:pPr>
      <w:r w:rsidRPr="00E7099B">
        <w:rPr>
          <w:sz w:val="24"/>
          <w:szCs w:val="24"/>
        </w:rPr>
        <w:t>- сведения о местах работы;</w:t>
      </w:r>
    </w:p>
    <w:p w:rsidR="00E7099B" w:rsidRPr="00E7099B" w:rsidRDefault="00E7099B" w:rsidP="00E7099B">
      <w:pPr>
        <w:spacing w:line="240" w:lineRule="auto"/>
        <w:ind w:firstLine="425"/>
        <w:contextualSpacing/>
        <w:rPr>
          <w:sz w:val="24"/>
          <w:szCs w:val="24"/>
        </w:rPr>
      </w:pPr>
      <w:r w:rsidRPr="00E7099B">
        <w:rPr>
          <w:sz w:val="24"/>
          <w:szCs w:val="24"/>
        </w:rPr>
        <w:t>- аффилированные структуры;</w:t>
      </w:r>
    </w:p>
    <w:p w:rsidR="00E7099B" w:rsidRPr="00E7099B" w:rsidRDefault="00E7099B" w:rsidP="00E7099B">
      <w:pPr>
        <w:spacing w:line="240" w:lineRule="auto"/>
        <w:ind w:firstLine="425"/>
        <w:contextualSpacing/>
        <w:rPr>
          <w:sz w:val="24"/>
          <w:szCs w:val="24"/>
        </w:rPr>
      </w:pPr>
      <w:r w:rsidRPr="00E7099B">
        <w:rPr>
          <w:sz w:val="24"/>
          <w:szCs w:val="24"/>
        </w:rPr>
        <w:t>- иные сведения, которые могут стать доступны в процессе обработки моих персональных данных.</w:t>
      </w:r>
    </w:p>
    <w:p w:rsidR="00E7099B" w:rsidRPr="00E7099B" w:rsidRDefault="00E7099B" w:rsidP="00E7099B">
      <w:pPr>
        <w:spacing w:line="240" w:lineRule="auto"/>
        <w:contextualSpacing/>
        <w:rPr>
          <w:sz w:val="24"/>
          <w:szCs w:val="24"/>
        </w:rPr>
      </w:pPr>
      <w:r w:rsidRPr="00E7099B">
        <w:rPr>
          <w:sz w:val="24"/>
          <w:szCs w:val="24"/>
        </w:rPr>
        <w:t>Настоящим согласием разрешаю производить с моими персональными данными следующие действия (в том числе с использованием средств автоматизации): обработка, в том числе сбор, запись, систематизация, накопление, хранение, уточнение, обновление, изменение, использование, обезличивание, блокирование, предоставление, распространение, уничтожение персональных данных, включая передачу персональных данных третьим лицам и уполномоченным государственным органам и/или их представителям.</w:t>
      </w:r>
    </w:p>
    <w:p w:rsidR="00E7099B" w:rsidRPr="00E7099B" w:rsidRDefault="00E7099B" w:rsidP="00E7099B">
      <w:pPr>
        <w:spacing w:line="240" w:lineRule="auto"/>
        <w:rPr>
          <w:sz w:val="24"/>
          <w:szCs w:val="24"/>
        </w:rPr>
      </w:pPr>
      <w:r w:rsidRPr="00E7099B">
        <w:rPr>
          <w:sz w:val="24"/>
          <w:szCs w:val="24"/>
        </w:rPr>
        <w:t>Настоящее согласие действует в течение 5 (пяти) лет с даты написания.</w:t>
      </w:r>
    </w:p>
    <w:p w:rsidR="00E7099B" w:rsidRPr="00E7099B" w:rsidRDefault="00E7099B" w:rsidP="00E7099B">
      <w:pPr>
        <w:spacing w:line="240" w:lineRule="auto"/>
        <w:rPr>
          <w:sz w:val="24"/>
          <w:szCs w:val="24"/>
        </w:rPr>
      </w:pPr>
      <w:r w:rsidRPr="00E7099B">
        <w:rPr>
          <w:sz w:val="24"/>
          <w:szCs w:val="24"/>
        </w:rPr>
        <w:t xml:space="preserve">Отзыв согласия может быть произведен путем направления соответствующего письменного заявления. </w:t>
      </w:r>
    </w:p>
    <w:p w:rsidR="00E7099B" w:rsidRPr="00E7099B" w:rsidRDefault="00E7099B" w:rsidP="00E7099B">
      <w:pPr>
        <w:rPr>
          <w:sz w:val="24"/>
          <w:szCs w:val="24"/>
        </w:rPr>
      </w:pPr>
    </w:p>
    <w:p w:rsidR="00E7099B" w:rsidRPr="00E7099B" w:rsidRDefault="00E7099B" w:rsidP="00E7099B">
      <w:pPr>
        <w:spacing w:line="240" w:lineRule="auto"/>
        <w:ind w:firstLine="425"/>
        <w:rPr>
          <w:sz w:val="24"/>
          <w:szCs w:val="24"/>
        </w:rPr>
      </w:pPr>
      <w:r w:rsidRPr="00E7099B">
        <w:rPr>
          <w:sz w:val="24"/>
          <w:szCs w:val="24"/>
        </w:rPr>
        <w:t>_____________________       ____________________________________________________________</w:t>
      </w:r>
    </w:p>
    <w:p w:rsidR="00E7099B" w:rsidRPr="00E7099B" w:rsidRDefault="00E7099B" w:rsidP="00E7099B">
      <w:pPr>
        <w:spacing w:line="240" w:lineRule="auto"/>
        <w:ind w:firstLine="425"/>
        <w:rPr>
          <w:sz w:val="24"/>
          <w:szCs w:val="24"/>
        </w:rPr>
      </w:pPr>
      <w:r w:rsidRPr="00E7099B">
        <w:rPr>
          <w:sz w:val="24"/>
          <w:szCs w:val="24"/>
        </w:rPr>
        <w:tab/>
        <w:t>(подпись)</w:t>
      </w:r>
      <w:r w:rsidRPr="00E7099B">
        <w:rPr>
          <w:sz w:val="24"/>
          <w:szCs w:val="24"/>
        </w:rPr>
        <w:tab/>
      </w:r>
      <w:r w:rsidRPr="00E7099B">
        <w:rPr>
          <w:sz w:val="24"/>
          <w:szCs w:val="24"/>
        </w:rPr>
        <w:tab/>
      </w:r>
      <w:r w:rsidRPr="00E7099B">
        <w:rPr>
          <w:sz w:val="24"/>
          <w:szCs w:val="24"/>
        </w:rPr>
        <w:tab/>
      </w:r>
      <w:r w:rsidRPr="00E7099B">
        <w:rPr>
          <w:sz w:val="24"/>
          <w:szCs w:val="24"/>
        </w:rPr>
        <w:tab/>
      </w:r>
      <w:r w:rsidRPr="00E7099B">
        <w:rPr>
          <w:sz w:val="24"/>
          <w:szCs w:val="24"/>
        </w:rPr>
        <w:tab/>
      </w:r>
      <w:proofErr w:type="gramStart"/>
      <w:r w:rsidRPr="00E7099B">
        <w:rPr>
          <w:sz w:val="24"/>
          <w:szCs w:val="24"/>
        </w:rPr>
        <w:tab/>
        <w:t>(</w:t>
      </w:r>
      <w:proofErr w:type="gramEnd"/>
      <w:r w:rsidRPr="00E7099B">
        <w:rPr>
          <w:sz w:val="24"/>
          <w:szCs w:val="24"/>
        </w:rPr>
        <w:t>Фамилия И.О.)</w:t>
      </w:r>
    </w:p>
    <w:p w:rsidR="00E7099B" w:rsidRPr="00E7099B" w:rsidRDefault="00E7099B" w:rsidP="00E7099B">
      <w:pPr>
        <w:spacing w:line="240" w:lineRule="auto"/>
        <w:ind w:firstLine="425"/>
        <w:rPr>
          <w:sz w:val="24"/>
          <w:szCs w:val="24"/>
        </w:rPr>
      </w:pPr>
    </w:p>
    <w:p w:rsidR="00E7099B" w:rsidRPr="00E7099B" w:rsidRDefault="00E7099B" w:rsidP="00E7099B">
      <w:pPr>
        <w:spacing w:line="480" w:lineRule="auto"/>
        <w:ind w:firstLine="425"/>
        <w:rPr>
          <w:sz w:val="24"/>
          <w:szCs w:val="24"/>
        </w:rPr>
      </w:pPr>
      <w:r w:rsidRPr="00E7099B">
        <w:rPr>
          <w:sz w:val="24"/>
          <w:szCs w:val="24"/>
        </w:rPr>
        <w:t>Дата «______» ____________________ 20_______ г.</w:t>
      </w:r>
    </w:p>
    <w:p w:rsidR="00E7099B" w:rsidRPr="00E7099B" w:rsidRDefault="00E7099B" w:rsidP="00E7099B">
      <w:pPr>
        <w:tabs>
          <w:tab w:val="left" w:pos="540"/>
          <w:tab w:val="left" w:pos="720"/>
          <w:tab w:val="left" w:pos="1134"/>
        </w:tabs>
        <w:ind w:firstLine="0"/>
        <w:rPr>
          <w:rFonts w:ascii="Arial" w:hAnsi="Arial" w:cs="Arial"/>
        </w:rPr>
      </w:pPr>
    </w:p>
    <w:p w:rsidR="00E7099B" w:rsidRPr="00E7099B" w:rsidRDefault="00E7099B" w:rsidP="00E7099B">
      <w:pPr>
        <w:tabs>
          <w:tab w:val="left" w:pos="540"/>
          <w:tab w:val="left" w:pos="720"/>
          <w:tab w:val="left" w:pos="1134"/>
        </w:tabs>
        <w:ind w:firstLine="0"/>
        <w:rPr>
          <w:rFonts w:ascii="Arial" w:hAnsi="Arial" w:cs="Arial"/>
        </w:rPr>
      </w:pPr>
    </w:p>
    <w:p w:rsidR="00E7099B" w:rsidRPr="00E7099B" w:rsidRDefault="00E7099B" w:rsidP="00E7099B">
      <w:pPr>
        <w:tabs>
          <w:tab w:val="left" w:pos="540"/>
          <w:tab w:val="left" w:pos="720"/>
          <w:tab w:val="left" w:pos="1134"/>
        </w:tabs>
        <w:ind w:firstLine="0"/>
        <w:rPr>
          <w:rFonts w:ascii="Arial" w:hAnsi="Arial" w:cs="Arial"/>
        </w:rPr>
      </w:pPr>
    </w:p>
    <w:p w:rsidR="00E7099B" w:rsidRPr="00E7099B" w:rsidRDefault="00E7099B" w:rsidP="00E7099B">
      <w:pPr>
        <w:tabs>
          <w:tab w:val="left" w:pos="540"/>
          <w:tab w:val="left" w:pos="720"/>
          <w:tab w:val="left" w:pos="1134"/>
        </w:tabs>
        <w:ind w:firstLine="0"/>
        <w:rPr>
          <w:rFonts w:ascii="Arial" w:hAnsi="Arial" w:cs="Arial"/>
        </w:rPr>
      </w:pPr>
    </w:p>
    <w:p w:rsidR="00E7099B" w:rsidRPr="00E7099B" w:rsidRDefault="00E7099B" w:rsidP="00E7099B">
      <w:pPr>
        <w:tabs>
          <w:tab w:val="left" w:pos="540"/>
          <w:tab w:val="left" w:pos="720"/>
          <w:tab w:val="left" w:pos="1134"/>
        </w:tabs>
        <w:ind w:firstLine="0"/>
        <w:rPr>
          <w:rFonts w:ascii="Arial" w:hAnsi="Arial" w:cs="Arial"/>
        </w:rPr>
      </w:pPr>
    </w:p>
    <w:p w:rsidR="00E7099B" w:rsidRPr="00E7099B" w:rsidRDefault="00E7099B" w:rsidP="00E7099B">
      <w:pPr>
        <w:tabs>
          <w:tab w:val="left" w:pos="540"/>
          <w:tab w:val="left" w:pos="720"/>
          <w:tab w:val="left" w:pos="1134"/>
        </w:tabs>
        <w:ind w:firstLine="0"/>
        <w:rPr>
          <w:rFonts w:ascii="Arial" w:hAnsi="Arial" w:cs="Arial"/>
        </w:rPr>
      </w:pPr>
    </w:p>
    <w:p w:rsidR="00E7099B" w:rsidRDefault="00E7099B"/>
    <w:sectPr w:rsidR="00E7099B" w:rsidSect="00743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7A7" w:rsidRDefault="00EC37A7" w:rsidP="00B768EC">
      <w:pPr>
        <w:spacing w:line="240" w:lineRule="auto"/>
      </w:pPr>
      <w:r>
        <w:separator/>
      </w:r>
    </w:p>
  </w:endnote>
  <w:endnote w:type="continuationSeparator" w:id="0">
    <w:p w:rsidR="00EC37A7" w:rsidRDefault="00EC37A7"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942437"/>
      <w:docPartObj>
        <w:docPartGallery w:val="Page Numbers (Bottom of Page)"/>
        <w:docPartUnique/>
      </w:docPartObj>
    </w:sdtPr>
    <w:sdtContent>
      <w:p w:rsidR="00EC37A7" w:rsidRDefault="00EC37A7">
        <w:pPr>
          <w:pStyle w:val="ad"/>
          <w:jc w:val="right"/>
        </w:pPr>
        <w:r>
          <w:fldChar w:fldCharType="begin"/>
        </w:r>
        <w:r>
          <w:instrText xml:space="preserve"> PAGE   \* MERGEFORMAT </w:instrText>
        </w:r>
        <w:r>
          <w:fldChar w:fldCharType="separate"/>
        </w:r>
        <w:r w:rsidR="00E7099B">
          <w:rPr>
            <w:noProof/>
          </w:rPr>
          <w:t>20</w:t>
        </w:r>
        <w:r>
          <w:rPr>
            <w:noProof/>
          </w:rPr>
          <w:fldChar w:fldCharType="end"/>
        </w:r>
      </w:p>
    </w:sdtContent>
  </w:sdt>
  <w:p w:rsidR="00EC37A7" w:rsidRDefault="00EC37A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7A7" w:rsidRDefault="00EC37A7" w:rsidP="00B768EC">
      <w:pPr>
        <w:spacing w:line="240" w:lineRule="auto"/>
      </w:pPr>
      <w:r>
        <w:separator/>
      </w:r>
    </w:p>
  </w:footnote>
  <w:footnote w:type="continuationSeparator" w:id="0">
    <w:p w:rsidR="00EC37A7" w:rsidRDefault="00EC37A7" w:rsidP="00B768EC">
      <w:pPr>
        <w:spacing w:line="240" w:lineRule="auto"/>
      </w:pPr>
      <w:r>
        <w:continuationSeparator/>
      </w:r>
    </w:p>
  </w:footnote>
  <w:footnote w:id="1">
    <w:p w:rsidR="00E7099B" w:rsidRDefault="00E7099B" w:rsidP="00E7099B">
      <w:pPr>
        <w:pStyle w:val="af2"/>
        <w:ind w:firstLine="851"/>
      </w:pPr>
      <w:r>
        <w:rPr>
          <w:rStyle w:val="af1"/>
        </w:rPr>
        <w:t>1)</w:t>
      </w:r>
      <w:r>
        <w:t xml:space="preserve"> </w:t>
      </w:r>
      <w:r>
        <w:rPr>
          <w:i/>
        </w:rPr>
        <w:t>В случае наличия у физического лица также указываются предыдущие ФИО и реквизиты предыдущего документа, удостоверяющего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4" w15:restartNumberingAfterBreak="0">
    <w:nsid w:val="27343B6C"/>
    <w:multiLevelType w:val="hybridMultilevel"/>
    <w:tmpl w:val="04F68E76"/>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15:restartNumberingAfterBreak="0">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8"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0"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D17026"/>
    <w:multiLevelType w:val="hybridMultilevel"/>
    <w:tmpl w:val="85F68E2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3"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4"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6" w15:restartNumberingAfterBreak="0">
    <w:nsid w:val="58853C0B"/>
    <w:multiLevelType w:val="hybridMultilevel"/>
    <w:tmpl w:val="A4026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FD1E0D"/>
    <w:multiLevelType w:val="hybridMultilevel"/>
    <w:tmpl w:val="C14C1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19"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0"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1778"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21"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2" w15:restartNumberingAfterBreak="0">
    <w:nsid w:val="5CE505F9"/>
    <w:multiLevelType w:val="hybridMultilevel"/>
    <w:tmpl w:val="90082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C76636"/>
    <w:multiLevelType w:val="hybridMultilevel"/>
    <w:tmpl w:val="96965EF4"/>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3"/>
  </w:num>
  <w:num w:numId="2">
    <w:abstractNumId w:val="19"/>
  </w:num>
  <w:num w:numId="3">
    <w:abstractNumId w:val="9"/>
  </w:num>
  <w:num w:numId="4">
    <w:abstractNumId w:val="7"/>
  </w:num>
  <w:num w:numId="5">
    <w:abstractNumId w:val="10"/>
  </w:num>
  <w:num w:numId="6">
    <w:abstractNumId w:val="14"/>
  </w:num>
  <w:num w:numId="7">
    <w:abstractNumId w:val="15"/>
  </w:num>
  <w:num w:numId="8">
    <w:abstractNumId w:val="6"/>
  </w:num>
  <w:num w:numId="9">
    <w:abstractNumId w:val="26"/>
  </w:num>
  <w:num w:numId="10">
    <w:abstractNumId w:val="8"/>
  </w:num>
  <w:num w:numId="11">
    <w:abstractNumId w:val="18"/>
  </w:num>
  <w:num w:numId="12">
    <w:abstractNumId w:val="5"/>
  </w:num>
  <w:num w:numId="13">
    <w:abstractNumId w:val="2"/>
  </w:num>
  <w:num w:numId="14">
    <w:abstractNumId w:val="4"/>
  </w:num>
  <w:num w:numId="15">
    <w:abstractNumId w:val="11"/>
  </w:num>
  <w:num w:numId="16">
    <w:abstractNumId w:val="25"/>
  </w:num>
  <w:num w:numId="17">
    <w:abstractNumId w:val="24"/>
  </w:num>
  <w:num w:numId="18">
    <w:abstractNumId w:val="0"/>
  </w:num>
  <w:num w:numId="19">
    <w:abstractNumId w:val="3"/>
  </w:num>
  <w:num w:numId="20">
    <w:abstractNumId w:val="1"/>
  </w:num>
  <w:num w:numId="21">
    <w:abstractNumId w:val="19"/>
  </w:num>
  <w:num w:numId="22">
    <w:abstractNumId w:val="23"/>
  </w:num>
  <w:num w:numId="23">
    <w:abstractNumId w:val="20"/>
    <w:lvlOverride w:ilvl="0"/>
    <w:lvlOverride w:ilvl="1">
      <w:startOverride w:val="1"/>
    </w:lvlOverride>
  </w:num>
  <w:num w:numId="24">
    <w:abstractNumId w:val="21"/>
  </w:num>
  <w:num w:numId="25">
    <w:abstractNumId w:val="16"/>
  </w:num>
  <w:num w:numId="26">
    <w:abstractNumId w:val="17"/>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F3"/>
    <w:rsid w:val="00013D93"/>
    <w:rsid w:val="0003123C"/>
    <w:rsid w:val="00057C0F"/>
    <w:rsid w:val="00086147"/>
    <w:rsid w:val="000B66B1"/>
    <w:rsid w:val="000D72D6"/>
    <w:rsid w:val="000E585C"/>
    <w:rsid w:val="00116283"/>
    <w:rsid w:val="00117D1E"/>
    <w:rsid w:val="001260A6"/>
    <w:rsid w:val="001B3F61"/>
    <w:rsid w:val="001D2136"/>
    <w:rsid w:val="001E1B94"/>
    <w:rsid w:val="002443FB"/>
    <w:rsid w:val="00252677"/>
    <w:rsid w:val="00280ED4"/>
    <w:rsid w:val="00282B22"/>
    <w:rsid w:val="00291F40"/>
    <w:rsid w:val="002C042B"/>
    <w:rsid w:val="002C3A7F"/>
    <w:rsid w:val="002D1B73"/>
    <w:rsid w:val="002D2A3C"/>
    <w:rsid w:val="002D37F6"/>
    <w:rsid w:val="002F681F"/>
    <w:rsid w:val="003429AA"/>
    <w:rsid w:val="00353B92"/>
    <w:rsid w:val="00371CFB"/>
    <w:rsid w:val="003757C5"/>
    <w:rsid w:val="003B373A"/>
    <w:rsid w:val="003C677D"/>
    <w:rsid w:val="00402510"/>
    <w:rsid w:val="00425827"/>
    <w:rsid w:val="004346E4"/>
    <w:rsid w:val="00436217"/>
    <w:rsid w:val="0048372F"/>
    <w:rsid w:val="004844AE"/>
    <w:rsid w:val="004930F2"/>
    <w:rsid w:val="004C38BC"/>
    <w:rsid w:val="004D03B2"/>
    <w:rsid w:val="004E04E5"/>
    <w:rsid w:val="005058EC"/>
    <w:rsid w:val="00510F2F"/>
    <w:rsid w:val="00527842"/>
    <w:rsid w:val="00545E2A"/>
    <w:rsid w:val="0055540D"/>
    <w:rsid w:val="00561796"/>
    <w:rsid w:val="00573BFD"/>
    <w:rsid w:val="005966EB"/>
    <w:rsid w:val="005A60E0"/>
    <w:rsid w:val="005B510B"/>
    <w:rsid w:val="00626276"/>
    <w:rsid w:val="0066022D"/>
    <w:rsid w:val="006762FF"/>
    <w:rsid w:val="00695F5C"/>
    <w:rsid w:val="006B265C"/>
    <w:rsid w:val="006B52DE"/>
    <w:rsid w:val="006B6F7A"/>
    <w:rsid w:val="006C5F9D"/>
    <w:rsid w:val="006D5049"/>
    <w:rsid w:val="006F4C88"/>
    <w:rsid w:val="00712E72"/>
    <w:rsid w:val="00714E73"/>
    <w:rsid w:val="00743975"/>
    <w:rsid w:val="0074524E"/>
    <w:rsid w:val="00761CFC"/>
    <w:rsid w:val="007652D6"/>
    <w:rsid w:val="007E5D3E"/>
    <w:rsid w:val="00800CA0"/>
    <w:rsid w:val="008070F4"/>
    <w:rsid w:val="0082217C"/>
    <w:rsid w:val="008435A2"/>
    <w:rsid w:val="00872ED6"/>
    <w:rsid w:val="00887A45"/>
    <w:rsid w:val="00893081"/>
    <w:rsid w:val="008B22F4"/>
    <w:rsid w:val="008B53CD"/>
    <w:rsid w:val="008C21CD"/>
    <w:rsid w:val="008E4F80"/>
    <w:rsid w:val="009706D4"/>
    <w:rsid w:val="00970AEC"/>
    <w:rsid w:val="00981411"/>
    <w:rsid w:val="00986791"/>
    <w:rsid w:val="009B126F"/>
    <w:rsid w:val="009C32D9"/>
    <w:rsid w:val="009C73B4"/>
    <w:rsid w:val="009E29C8"/>
    <w:rsid w:val="009E37A6"/>
    <w:rsid w:val="009E5403"/>
    <w:rsid w:val="00A0226D"/>
    <w:rsid w:val="00A16474"/>
    <w:rsid w:val="00A36410"/>
    <w:rsid w:val="00A73B25"/>
    <w:rsid w:val="00A75136"/>
    <w:rsid w:val="00A8094C"/>
    <w:rsid w:val="00A84852"/>
    <w:rsid w:val="00AA32D6"/>
    <w:rsid w:val="00AC0410"/>
    <w:rsid w:val="00AE053B"/>
    <w:rsid w:val="00B279F0"/>
    <w:rsid w:val="00B31F42"/>
    <w:rsid w:val="00B47213"/>
    <w:rsid w:val="00B628CB"/>
    <w:rsid w:val="00B768EC"/>
    <w:rsid w:val="00B801B6"/>
    <w:rsid w:val="00B81A27"/>
    <w:rsid w:val="00B91D18"/>
    <w:rsid w:val="00B92DB6"/>
    <w:rsid w:val="00B92F5F"/>
    <w:rsid w:val="00BA4FCF"/>
    <w:rsid w:val="00BB41E1"/>
    <w:rsid w:val="00BC2741"/>
    <w:rsid w:val="00BD21EA"/>
    <w:rsid w:val="00BF3514"/>
    <w:rsid w:val="00C3391A"/>
    <w:rsid w:val="00C42D4E"/>
    <w:rsid w:val="00C46A53"/>
    <w:rsid w:val="00C47501"/>
    <w:rsid w:val="00C8428A"/>
    <w:rsid w:val="00C84DF7"/>
    <w:rsid w:val="00C97038"/>
    <w:rsid w:val="00CD14A2"/>
    <w:rsid w:val="00CF058F"/>
    <w:rsid w:val="00D105D5"/>
    <w:rsid w:val="00D233A4"/>
    <w:rsid w:val="00D73A3C"/>
    <w:rsid w:val="00D8756C"/>
    <w:rsid w:val="00D92AF1"/>
    <w:rsid w:val="00DA6965"/>
    <w:rsid w:val="00E1161F"/>
    <w:rsid w:val="00E23D96"/>
    <w:rsid w:val="00E464A8"/>
    <w:rsid w:val="00E61DF3"/>
    <w:rsid w:val="00E7099B"/>
    <w:rsid w:val="00E87B35"/>
    <w:rsid w:val="00EC136D"/>
    <w:rsid w:val="00EC37A7"/>
    <w:rsid w:val="00EC7D8E"/>
    <w:rsid w:val="00F230EC"/>
    <w:rsid w:val="00F26C5F"/>
    <w:rsid w:val="00F32366"/>
    <w:rsid w:val="00F329A9"/>
    <w:rsid w:val="00F40000"/>
    <w:rsid w:val="00F655D3"/>
    <w:rsid w:val="00F91245"/>
    <w:rsid w:val="00FB193E"/>
    <w:rsid w:val="00FD1434"/>
    <w:rsid w:val="00FE008F"/>
    <w:rsid w:val="00FE162D"/>
    <w:rsid w:val="00FF0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44EE03-AD70-4B7C-82DB-424CD44C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semiHidden/>
    <w:rsid w:val="004C38BC"/>
    <w:rPr>
      <w:rFonts w:cs="Times New Roman"/>
      <w:vertAlign w:val="superscript"/>
    </w:rPr>
  </w:style>
  <w:style w:type="paragraph" w:styleId="af2">
    <w:name w:val="footnote text"/>
    <w:basedOn w:val="a"/>
    <w:link w:val="af3"/>
    <w:semiHidden/>
    <w:rsid w:val="004C38BC"/>
    <w:pPr>
      <w:spacing w:line="240" w:lineRule="auto"/>
    </w:pPr>
    <w:rPr>
      <w:rFonts w:eastAsia="Calibri"/>
      <w:sz w:val="18"/>
      <w:szCs w:val="20"/>
    </w:rPr>
  </w:style>
  <w:style w:type="character" w:customStyle="1" w:styleId="af3">
    <w:name w:val="Текст сноски Знак"/>
    <w:basedOn w:val="a0"/>
    <w:link w:val="af2"/>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1"/>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character" w:styleId="af9">
    <w:name w:val="FollowedHyperlink"/>
    <w:basedOn w:val="a0"/>
    <w:uiPriority w:val="99"/>
    <w:semiHidden/>
    <w:unhideWhenUsed/>
    <w:rsid w:val="006C5F9D"/>
    <w:rPr>
      <w:color w:val="800080" w:themeColor="followedHyperlink"/>
      <w:u w:val="single"/>
    </w:rPr>
  </w:style>
  <w:style w:type="table" w:customStyle="1" w:styleId="TableNormal">
    <w:name w:val="Table Normal"/>
    <w:uiPriority w:val="2"/>
    <w:semiHidden/>
    <w:unhideWhenUsed/>
    <w:qFormat/>
    <w:rsid w:val="008E4F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4F80"/>
    <w:pPr>
      <w:widowControl w:val="0"/>
      <w:autoSpaceDE w:val="0"/>
      <w:autoSpaceDN w:val="0"/>
      <w:spacing w:line="240" w:lineRule="auto"/>
      <w:ind w:firstLine="0"/>
      <w:jc w:val="left"/>
    </w:pPr>
    <w:rPr>
      <w:sz w:val="22"/>
      <w:szCs w:val="22"/>
      <w:lang w:eastAsia="en-US"/>
    </w:rPr>
  </w:style>
  <w:style w:type="character" w:customStyle="1" w:styleId="afa">
    <w:name w:val="Сноска_"/>
    <w:basedOn w:val="a0"/>
    <w:link w:val="afb"/>
    <w:rsid w:val="006D5049"/>
    <w:rPr>
      <w:rFonts w:ascii="Times New Roman" w:eastAsia="Times New Roman" w:hAnsi="Times New Roman" w:cs="Times New Roman"/>
      <w:shd w:val="clear" w:color="auto" w:fill="FFFFFF"/>
    </w:rPr>
  </w:style>
  <w:style w:type="character" w:customStyle="1" w:styleId="2pt">
    <w:name w:val="Сноска + Интервал 2 pt"/>
    <w:basedOn w:val="afa"/>
    <w:rsid w:val="006D5049"/>
    <w:rPr>
      <w:rFonts w:ascii="Times New Roman" w:eastAsia="Times New Roman" w:hAnsi="Times New Roman" w:cs="Times New Roman"/>
      <w:color w:val="000000"/>
      <w:spacing w:val="40"/>
      <w:w w:val="100"/>
      <w:position w:val="0"/>
      <w:shd w:val="clear" w:color="auto" w:fill="FFFFFF"/>
      <w:lang w:val="ru-RU" w:eastAsia="ru-RU" w:bidi="ru-RU"/>
    </w:rPr>
  </w:style>
  <w:style w:type="paragraph" w:customStyle="1" w:styleId="afb">
    <w:name w:val="Сноска"/>
    <w:basedOn w:val="a"/>
    <w:link w:val="afa"/>
    <w:rsid w:val="006D5049"/>
    <w:pPr>
      <w:widowControl w:val="0"/>
      <w:shd w:val="clear" w:color="auto" w:fill="FFFFFF"/>
      <w:spacing w:line="293" w:lineRule="exact"/>
      <w:ind w:firstLine="0"/>
    </w:pPr>
    <w:rPr>
      <w:sz w:val="22"/>
      <w:szCs w:val="22"/>
      <w:lang w:eastAsia="en-US"/>
    </w:rPr>
  </w:style>
  <w:style w:type="table" w:styleId="afc">
    <w:name w:val="Table Grid"/>
    <w:basedOn w:val="a1"/>
    <w:uiPriority w:val="39"/>
    <w:rsid w:val="00425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969406">
      <w:bodyDiv w:val="1"/>
      <w:marLeft w:val="0"/>
      <w:marRight w:val="0"/>
      <w:marTop w:val="0"/>
      <w:marBottom w:val="0"/>
      <w:divBdr>
        <w:top w:val="none" w:sz="0" w:space="0" w:color="auto"/>
        <w:left w:val="none" w:sz="0" w:space="0" w:color="auto"/>
        <w:bottom w:val="none" w:sz="0" w:space="0" w:color="auto"/>
        <w:right w:val="none" w:sz="0" w:space="0" w:color="auto"/>
      </w:divBdr>
    </w:div>
    <w:div w:id="600139817">
      <w:bodyDiv w:val="1"/>
      <w:marLeft w:val="0"/>
      <w:marRight w:val="0"/>
      <w:marTop w:val="0"/>
      <w:marBottom w:val="0"/>
      <w:divBdr>
        <w:top w:val="none" w:sz="0" w:space="0" w:color="auto"/>
        <w:left w:val="none" w:sz="0" w:space="0" w:color="auto"/>
        <w:bottom w:val="none" w:sz="0" w:space="0" w:color="auto"/>
        <w:right w:val="none" w:sz="0" w:space="0" w:color="auto"/>
      </w:divBdr>
    </w:div>
    <w:div w:id="196144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p@saranskt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ti_tender@k-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64B51-717C-4B86-BCA0-C67F04EE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22</Pages>
  <Words>5726</Words>
  <Characters>32640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Абдрашикова Н.П.</cp:lastModifiedBy>
  <cp:revision>61</cp:revision>
  <cp:lastPrinted>2010-12-21T12:55:00Z</cp:lastPrinted>
  <dcterms:created xsi:type="dcterms:W3CDTF">2022-08-09T06:34:00Z</dcterms:created>
  <dcterms:modified xsi:type="dcterms:W3CDTF">2024-01-10T10:23:00Z</dcterms:modified>
</cp:coreProperties>
</file>